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216" w:tblpY="376"/>
        <w:tblW w:w="11165" w:type="dxa"/>
        <w:tblLook w:val="01E0"/>
      </w:tblPr>
      <w:tblGrid>
        <w:gridCol w:w="3828"/>
        <w:gridCol w:w="3287"/>
        <w:gridCol w:w="4050"/>
      </w:tblGrid>
      <w:tr w:rsidR="003E058F" w:rsidRPr="00D14339" w:rsidTr="003E058F">
        <w:trPr>
          <w:trHeight w:val="899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3E058F" w:rsidRPr="006D445E" w:rsidRDefault="003E058F" w:rsidP="00C865F6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6D445E">
              <w:rPr>
                <w:rFonts w:ascii="Times New Roman" w:hAnsi="Times New Roman"/>
                <w:b/>
                <w:sz w:val="22"/>
                <w:szCs w:val="24"/>
              </w:rPr>
              <w:t>г. Тула, ул. Первомайская, 9</w:t>
            </w:r>
          </w:p>
          <w:p w:rsidR="003E058F" w:rsidRPr="006D445E" w:rsidRDefault="003E058F" w:rsidP="00C865F6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6D445E">
              <w:rPr>
                <w:rFonts w:ascii="Times New Roman" w:hAnsi="Times New Roman"/>
                <w:b/>
                <w:sz w:val="20"/>
                <w:szCs w:val="24"/>
              </w:rPr>
              <w:t>Тел.: +7 (4872) 52-52-12</w:t>
            </w:r>
          </w:p>
          <w:p w:rsidR="003E058F" w:rsidRPr="00DA190C" w:rsidRDefault="003E058F" w:rsidP="00C865F6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445E">
              <w:rPr>
                <w:rFonts w:ascii="Times New Roman" w:hAnsi="Times New Roman"/>
                <w:b/>
                <w:bCs/>
                <w:sz w:val="20"/>
                <w:szCs w:val="24"/>
              </w:rPr>
              <w:t>Тел.: +7- 950-909-05-07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3E058F" w:rsidRDefault="003E058F" w:rsidP="00C865F6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464693" cy="518123"/>
                  <wp:effectExtent l="19050" t="0" r="2157" b="0"/>
                  <wp:docPr id="2" name="Рисунок 6" descr="Логотип Рейтинг (с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Логотип Рейтинг (с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24" cy="521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58F" w:rsidRPr="009527E2" w:rsidRDefault="003E058F" w:rsidP="00C865F6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t xml:space="preserve">        </w:t>
            </w:r>
            <w:hyperlink r:id="rId9" w:history="1">
              <w:r w:rsidRPr="009527E2">
                <w:rPr>
                  <w:rStyle w:val="af5"/>
                  <w:rFonts w:ascii="Arial" w:hAnsi="Arial" w:cs="Arial"/>
                  <w:lang w:val="en-US"/>
                </w:rPr>
                <w:t>www</w:t>
              </w:r>
              <w:r w:rsidRPr="009527E2">
                <w:rPr>
                  <w:rStyle w:val="af5"/>
                  <w:rFonts w:ascii="Arial" w:hAnsi="Arial" w:cs="Arial"/>
                </w:rPr>
                <w:t>.</w:t>
              </w:r>
              <w:r w:rsidRPr="009527E2">
                <w:rPr>
                  <w:rStyle w:val="af5"/>
                  <w:rFonts w:ascii="Arial" w:hAnsi="Arial" w:cs="Arial"/>
                  <w:lang w:val="en-US"/>
                </w:rPr>
                <w:t>ratingtour</w:t>
              </w:r>
              <w:r w:rsidRPr="009527E2">
                <w:rPr>
                  <w:rStyle w:val="af5"/>
                  <w:rFonts w:ascii="Arial" w:hAnsi="Arial" w:cs="Arial"/>
                </w:rPr>
                <w:t>.</w:t>
              </w:r>
              <w:r w:rsidRPr="009527E2">
                <w:rPr>
                  <w:rStyle w:val="af5"/>
                  <w:rFonts w:ascii="Arial" w:hAnsi="Arial" w:cs="Arial"/>
                  <w:lang w:val="en-US"/>
                </w:rPr>
                <w:t>ru</w:t>
              </w:r>
            </w:hyperlink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:rsidR="003E058F" w:rsidRPr="006D445E" w:rsidRDefault="003E058F" w:rsidP="00C865F6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6D445E">
              <w:rPr>
                <w:rFonts w:ascii="Times New Roman" w:hAnsi="Times New Roman"/>
                <w:b/>
                <w:sz w:val="22"/>
                <w:szCs w:val="24"/>
              </w:rPr>
              <w:t>г. Тула, ул. Советская, 33, оф.201</w:t>
            </w:r>
          </w:p>
          <w:p w:rsidR="003E058F" w:rsidRPr="006D445E" w:rsidRDefault="003E058F" w:rsidP="00C865F6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6D445E">
              <w:rPr>
                <w:rFonts w:ascii="Times New Roman" w:hAnsi="Times New Roman"/>
                <w:b/>
                <w:bCs/>
                <w:sz w:val="22"/>
                <w:szCs w:val="24"/>
              </w:rPr>
              <w:t>Тел.: +7 (4872) 701-445</w:t>
            </w:r>
          </w:p>
          <w:p w:rsidR="003E058F" w:rsidRPr="006D445E" w:rsidRDefault="003E058F" w:rsidP="00C865F6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6D445E">
              <w:rPr>
                <w:rFonts w:ascii="Times New Roman" w:hAnsi="Times New Roman"/>
                <w:b/>
                <w:bCs/>
                <w:sz w:val="22"/>
                <w:szCs w:val="24"/>
              </w:rPr>
              <w:t>Тел.: +7- 950-929-77-54</w:t>
            </w:r>
          </w:p>
        </w:tc>
      </w:tr>
    </w:tbl>
    <w:p w:rsidR="00737D36" w:rsidRPr="00015619" w:rsidRDefault="00737D36" w:rsidP="00140DE6">
      <w:pPr>
        <w:shd w:val="clear" w:color="auto" w:fill="FFFFFF"/>
        <w:spacing w:before="120" w:after="0"/>
        <w:rPr>
          <w:sz w:val="6"/>
          <w:szCs w:val="28"/>
        </w:rPr>
      </w:pPr>
    </w:p>
    <w:p w:rsidR="004B12DE" w:rsidRDefault="009A332E" w:rsidP="00C27D74">
      <w:pPr>
        <w:shd w:val="clear" w:color="auto" w:fill="FFFFFF"/>
        <w:spacing w:before="120" w:after="0"/>
        <w:jc w:val="center"/>
        <w:rPr>
          <w:sz w:val="12"/>
          <w:szCs w:val="28"/>
        </w:rPr>
      </w:pPr>
      <w:r w:rsidRPr="009A332E">
        <w:rPr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44.7pt;height:38.8pt" fillcolor="#92d050" strokecolor="#00b050">
            <v:fill color2="#099"/>
            <v:shadow on="t" color="silver" opacity="52429f" offset="3pt,3pt"/>
            <v:textpath style="font-family:&quot;Times New Roman&quot;;v-text-kern:t" trim="t" fitpath="t" xscale="f" string="&quot;Пальмы под снегом&quot;"/>
          </v:shape>
        </w:pict>
      </w:r>
    </w:p>
    <w:p w:rsidR="00C27D74" w:rsidRPr="00C27D74" w:rsidRDefault="00C27D74" w:rsidP="00C27D74">
      <w:pPr>
        <w:shd w:val="clear" w:color="auto" w:fill="FFFFFF"/>
        <w:spacing w:before="120" w:after="0"/>
        <w:jc w:val="center"/>
        <w:rPr>
          <w:sz w:val="12"/>
          <w:szCs w:val="28"/>
        </w:rPr>
      </w:pPr>
    </w:p>
    <w:p w:rsidR="00830C55" w:rsidRPr="003E058F" w:rsidRDefault="00310801" w:rsidP="00111849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</w:pPr>
      <w:r w:rsidRPr="003E058F"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  <w:t>Обзорная автобусно-пешеходная экскурсия по г. Сочи (Морской вокзал, Курортный проспект, Парк «Ривьера», сад-музей «Дерево Дружбы», знаменитый Зимний театр, Художественный музей) - Морская экскурсия вдоль Сочинского побережья* - Красная Поляна, Роза Хутор, Газпром  Лаура - Канатная дорога «Красная Поляна»* </w:t>
      </w:r>
      <w:r w:rsidR="003E058F" w:rsidRPr="003E058F"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  <w:t>- Форелевое хозяйство</w:t>
      </w:r>
      <w:r w:rsidRPr="003E058F"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  <w:t xml:space="preserve"> - Олимпийский парк - Светомузыкальное шоу танцующих фонтанов. Респ. Абхазия* (Гагра, Новый Афон, Новоафонский Симоно</w:t>
      </w:r>
      <w:r w:rsidR="003E058F" w:rsidRPr="003E058F"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  <w:t xml:space="preserve"> </w:t>
      </w:r>
      <w:r w:rsidRPr="003E058F"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  <w:t>-Кананитский православный мужской монастырь, Пещера Нового Афона*, дегу</w:t>
      </w:r>
      <w:r w:rsidR="003E058F"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  <w:t>стация сыра, меда, вина, чачи</w:t>
      </w:r>
      <w:r w:rsidR="003E058F" w:rsidRPr="003E058F"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  <w:t xml:space="preserve">) </w:t>
      </w:r>
      <w:r w:rsidR="003E058F" w:rsidRPr="003E058F">
        <w:rPr>
          <w:rFonts w:asciiTheme="minorHAnsi" w:hAnsiTheme="minorHAnsi" w:cstheme="minorHAnsi"/>
          <w:b/>
          <w:bCs/>
          <w:i/>
          <w:iCs/>
          <w:color w:val="0000FF"/>
          <w:sz w:val="22"/>
          <w:szCs w:val="22"/>
        </w:rPr>
        <w:t xml:space="preserve">- </w:t>
      </w:r>
      <w:r w:rsidR="003E058F">
        <w:rPr>
          <w:rFonts w:asciiTheme="minorHAnsi" w:hAnsiTheme="minorHAnsi" w:cstheme="minorHAnsi"/>
          <w:b/>
          <w:i/>
          <w:color w:val="0000FF"/>
          <w:sz w:val="22"/>
          <w:szCs w:val="22"/>
        </w:rPr>
        <w:t>Этнографический к</w:t>
      </w:r>
      <w:r w:rsidR="003E058F" w:rsidRPr="003E058F">
        <w:rPr>
          <w:rFonts w:asciiTheme="minorHAnsi" w:hAnsiTheme="minorHAnsi" w:cstheme="minorHAnsi"/>
          <w:b/>
          <w:i/>
          <w:color w:val="0000FF"/>
          <w:sz w:val="22"/>
          <w:szCs w:val="22"/>
        </w:rPr>
        <w:t>омплекс «Шапсугский Берег»</w:t>
      </w:r>
      <w:r w:rsidR="003E058F">
        <w:rPr>
          <w:rFonts w:asciiTheme="minorHAnsi" w:hAnsiTheme="minorHAnsi" w:cstheme="minorHAnsi"/>
          <w:b/>
          <w:i/>
          <w:color w:val="0000FF"/>
          <w:sz w:val="22"/>
          <w:szCs w:val="22"/>
        </w:rPr>
        <w:t xml:space="preserve"> - </w:t>
      </w:r>
      <w:r w:rsidRPr="003E058F">
        <w:rPr>
          <w:rFonts w:ascii="Times New Roman" w:hAnsi="Times New Roman" w:cs="Times New Roman"/>
          <w:b/>
          <w:bCs/>
          <w:i/>
          <w:iCs/>
          <w:color w:val="0000FF"/>
          <w:sz w:val="22"/>
          <w:szCs w:val="18"/>
        </w:rPr>
        <w:t>33 Водопада (дегустация сыра, чая; увлекательная переправа через реку Шахе на военных ГАЗ-66 и знакомство с обычаями и культурой Адыгов; гостеприимное кавказское застолье, сопровождаемое национальными танцами, весельем и конкурсами</w:t>
      </w:r>
    </w:p>
    <w:p w:rsidR="00111849" w:rsidRPr="00111849" w:rsidRDefault="00111849" w:rsidP="00111849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bCs/>
          <w:i/>
          <w:iCs/>
          <w:color w:val="0000FF"/>
          <w:sz w:val="16"/>
          <w:szCs w:val="18"/>
        </w:rPr>
      </w:pPr>
    </w:p>
    <w:p w:rsidR="00357B88" w:rsidRDefault="00830C55" w:rsidP="0074350A">
      <w:pPr>
        <w:shd w:val="clear" w:color="auto" w:fill="FFFFFF"/>
        <w:spacing w:after="0"/>
        <w:jc w:val="center"/>
        <w:rPr>
          <w:rFonts w:ascii="Arial" w:hAnsi="Arial" w:cs="Arial"/>
          <w:b/>
          <w:bCs/>
          <w:color w:val="FF0000"/>
          <w:sz w:val="22"/>
          <w:szCs w:val="22"/>
          <w:lang w:eastAsia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 xml:space="preserve">Дата заезда: </w:t>
      </w:r>
      <w:r w:rsidR="002D00E8" w:rsidRPr="00C34504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>0</w:t>
      </w:r>
      <w:r w:rsidR="00127A79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>4</w:t>
      </w:r>
      <w:r w:rsidR="00D31CE6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 xml:space="preserve"> января</w:t>
      </w:r>
      <w:r w:rsidR="004F6694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 xml:space="preserve"> </w:t>
      </w:r>
      <w:r w:rsidR="005557CF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 xml:space="preserve">- </w:t>
      </w:r>
      <w:r w:rsidR="002D00E8" w:rsidRPr="00C34504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>0</w:t>
      </w:r>
      <w:r w:rsidR="000C419B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>9</w:t>
      </w:r>
      <w:r w:rsidR="003E058F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 xml:space="preserve"> января 2027</w:t>
      </w:r>
      <w:r w:rsidR="007B5FD0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 xml:space="preserve"> </w:t>
      </w:r>
      <w:r w:rsidR="00CC1A8F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>г.  (6 дней/5</w:t>
      </w:r>
      <w:r w:rsidR="00357B88">
        <w:rPr>
          <w:rFonts w:ascii="Arial" w:hAnsi="Arial" w:cs="Arial"/>
          <w:b/>
          <w:bCs/>
          <w:color w:val="FF0000"/>
          <w:sz w:val="22"/>
          <w:szCs w:val="22"/>
          <w:lang w:eastAsia="ru-RU"/>
        </w:rPr>
        <w:t xml:space="preserve"> ночи)</w:t>
      </w:r>
    </w:p>
    <w:p w:rsidR="0074350A" w:rsidRPr="000D17BF" w:rsidRDefault="0074350A" w:rsidP="0074350A">
      <w:pPr>
        <w:shd w:val="clear" w:color="auto" w:fill="FFFFFF"/>
        <w:spacing w:after="0"/>
        <w:jc w:val="center"/>
        <w:rPr>
          <w:rFonts w:ascii="Arial" w:hAnsi="Arial" w:cs="Arial"/>
          <w:b/>
          <w:bCs/>
          <w:color w:val="FF0000"/>
          <w:sz w:val="8"/>
          <w:szCs w:val="22"/>
          <w:lang w:eastAsia="ru-RU"/>
        </w:rPr>
      </w:pPr>
    </w:p>
    <w:p w:rsidR="00CC1A8F" w:rsidRPr="00830C55" w:rsidRDefault="00830C55" w:rsidP="007435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FF"/>
          <w:szCs w:val="22"/>
          <w:lang w:eastAsia="ru-RU"/>
        </w:rPr>
      </w:pPr>
      <w:r w:rsidRPr="00830C55">
        <w:rPr>
          <w:rFonts w:ascii="Times New Roman" w:eastAsia="Times New Roman" w:hAnsi="Times New Roman" w:cs="Times New Roman"/>
          <w:b/>
          <w:color w:val="0000FF"/>
          <w:szCs w:val="22"/>
          <w:lang w:eastAsia="ru-RU"/>
        </w:rPr>
        <w:t>Автобусный тур</w:t>
      </w:r>
    </w:p>
    <w:p w:rsidR="005557CF" w:rsidRPr="00140DE6" w:rsidRDefault="005557CF" w:rsidP="007435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8"/>
          <w:szCs w:val="22"/>
          <w:lang w:eastAsia="ru-RU"/>
        </w:rPr>
      </w:pPr>
    </w:p>
    <w:tbl>
      <w:tblPr>
        <w:tblW w:w="11199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1134"/>
        <w:gridCol w:w="10065"/>
      </w:tblGrid>
      <w:tr w:rsidR="00357B88" w:rsidRPr="009F1899" w:rsidTr="003E058F">
        <w:tc>
          <w:tcPr>
            <w:tcW w:w="1134" w:type="dxa"/>
            <w:vAlign w:val="center"/>
          </w:tcPr>
          <w:p w:rsidR="00127A79" w:rsidRDefault="00357B88" w:rsidP="00127A79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 ден</w:t>
            </w:r>
            <w:r w:rsidR="00127A7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ь</w:t>
            </w:r>
          </w:p>
          <w:p w:rsidR="00127A79" w:rsidRPr="009F1899" w:rsidRDefault="00127A79" w:rsidP="00127A79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04.01</w:t>
            </w:r>
          </w:p>
        </w:tc>
        <w:tc>
          <w:tcPr>
            <w:tcW w:w="10065" w:type="dxa"/>
          </w:tcPr>
          <w:p w:rsidR="003E058F" w:rsidRPr="00F86E90" w:rsidRDefault="003E058F" w:rsidP="003E058F">
            <w:pPr>
              <w:spacing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05:30 - трансфер из Орехово – Зуево.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От Автовокзала. </w:t>
            </w:r>
            <w:r w:rsidR="00AD0554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Стоимость: 6 500</w:t>
            </w:r>
            <w:r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 руб./чел. (предоставляется от 3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человек)</w:t>
            </w:r>
          </w:p>
          <w:p w:rsidR="003E058F" w:rsidRPr="00F86E90" w:rsidRDefault="003E058F" w:rsidP="003E058F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08:00 - трансфер из Серпухова,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кафе «Вояж».</w:t>
            </w: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AD0554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Стоимость: 3 000</w:t>
            </w:r>
            <w:r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 руб./чел. (предоставляется от 3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человек)</w:t>
            </w:r>
          </w:p>
          <w:p w:rsidR="003E058F" w:rsidRPr="00F86E90" w:rsidRDefault="003E058F" w:rsidP="003E058F">
            <w:pPr>
              <w:spacing w:after="0"/>
              <w:ind w:left="85" w:righ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F86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08:00 - трансфер из Калуги, Драмтеатр, Театральная пл., д. 1.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(под запрос от 2-3 чел.)</w:t>
            </w:r>
          </w:p>
          <w:p w:rsidR="003E058F" w:rsidRPr="00F86E90" w:rsidRDefault="003E058F" w:rsidP="003E058F">
            <w:pPr>
              <w:spacing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09:00 -</w:t>
            </w: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трансфер из Щекино,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ТЦ «Талисман»</w:t>
            </w:r>
          </w:p>
          <w:p w:rsidR="003E058F" w:rsidRPr="00F86E90" w:rsidRDefault="003E058F" w:rsidP="003E058F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color w:val="FF0000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color w:val="FF0000"/>
                <w:sz w:val="22"/>
                <w:szCs w:val="18"/>
                <w:shd w:val="clear" w:color="auto" w:fill="FFFFFF"/>
              </w:rPr>
              <w:t>10:00 - отправление группы из Тулы от площади перед Автовокзалом</w:t>
            </w:r>
          </w:p>
          <w:p w:rsidR="003E058F" w:rsidRDefault="003E058F" w:rsidP="003E058F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10:30 - отправление от поворота на Болохово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(направление в Новомосковск)</w:t>
            </w:r>
          </w:p>
          <w:p w:rsidR="003E058F" w:rsidRPr="00F86E90" w:rsidRDefault="003E058F" w:rsidP="003E058F">
            <w:pPr>
              <w:spacing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10:40 – пов. на Липки, ост. </w:t>
            </w:r>
            <w:r w:rsidRPr="00FE1F71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Большие Калмыки (направление в Новомосковск)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3E058F" w:rsidRPr="00F86E90" w:rsidRDefault="003E058F" w:rsidP="003E058F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10:50 - отправление ост. Быковка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(Курган)</w:t>
            </w: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(направление в Новомосковск)</w:t>
            </w:r>
          </w:p>
          <w:p w:rsidR="003E058F" w:rsidRPr="00F86E90" w:rsidRDefault="003E058F" w:rsidP="003E058F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11:30 - отправление из Новомосковска,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от гостиницы "Россия"</w:t>
            </w:r>
          </w:p>
          <w:p w:rsidR="003E058F" w:rsidRPr="00FE1F71" w:rsidRDefault="003E058F" w:rsidP="003E058F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E1F71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12:00 - отправление из Узловой, </w:t>
            </w:r>
            <w:r w:rsidRPr="00FE1F71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Пожарной части</w:t>
            </w:r>
          </w:p>
          <w:p w:rsidR="003E058F" w:rsidRPr="00FE1F71" w:rsidRDefault="003E058F" w:rsidP="003E058F">
            <w:pPr>
              <w:spacing w:after="0"/>
              <w:ind w:left="85" w:right="85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E1F71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12:30 - </w:t>
            </w:r>
            <w:r w:rsidRPr="00FE1F71"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  <w:t xml:space="preserve">отравление из Богородицка, </w:t>
            </w:r>
            <w:r w:rsidRPr="00FE1F71">
              <w:rPr>
                <w:rFonts w:ascii="Times New Roman" w:hAnsi="Times New Roman" w:cs="Times New Roman"/>
                <w:sz w:val="18"/>
                <w:shd w:val="clear" w:color="auto" w:fill="FFFFFF"/>
              </w:rPr>
              <w:t>М-4, Заправка «Роснефть» напротив кафе «Алиджан»</w:t>
            </w:r>
          </w:p>
          <w:p w:rsidR="00357B88" w:rsidRPr="007B5FD0" w:rsidRDefault="003E058F" w:rsidP="003E058F">
            <w:pPr>
              <w:spacing w:after="0"/>
              <w:ind w:left="85"/>
              <w:rPr>
                <w:rFonts w:ascii="Times New Roman" w:hAnsi="Times New Roman" w:cs="Times New Roman"/>
                <w:sz w:val="18"/>
              </w:rPr>
            </w:pPr>
            <w:r w:rsidRPr="00FE1F71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13:45 - отправления из Ефремова, </w:t>
            </w:r>
            <w:r w:rsidRPr="00FE1F71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«Красная Площадь»</w:t>
            </w:r>
          </w:p>
        </w:tc>
      </w:tr>
      <w:tr w:rsidR="00357B88" w:rsidRPr="009F1899" w:rsidTr="003E058F">
        <w:tc>
          <w:tcPr>
            <w:tcW w:w="1134" w:type="dxa"/>
            <w:vAlign w:val="center"/>
          </w:tcPr>
          <w:p w:rsidR="00357B88" w:rsidRDefault="00357B88" w:rsidP="00127A79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 день</w:t>
            </w:r>
          </w:p>
          <w:p w:rsidR="00127A79" w:rsidRPr="009F1899" w:rsidRDefault="00127A79" w:rsidP="00127A79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05.01</w:t>
            </w:r>
          </w:p>
        </w:tc>
        <w:tc>
          <w:tcPr>
            <w:tcW w:w="10065" w:type="dxa"/>
          </w:tcPr>
          <w:p w:rsidR="003E058F" w:rsidRPr="00BA0972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Прибытие в Сочи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. Встреча с экскурсоводом</w:t>
            </w:r>
          </w:p>
          <w:p w:rsidR="003E058F" w:rsidRPr="00BA0972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Завтрак в кафе (по желанию, за дополнительную плату, оплата на месте)</w:t>
            </w:r>
          </w:p>
          <w:p w:rsidR="003E058F" w:rsidRPr="00BA0972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>УВЛЕКАТЕЛЬНАЯ ОБЗОРНАЯ ЭКСКУРСИЯ ПО ГОРОДУ СОЧИ «ОТ МОРЯ ДО ГОР»</w:t>
            </w:r>
            <w:r w:rsidRPr="00BA0972">
              <w:rPr>
                <w:rFonts w:ascii="Times New Roman" w:eastAsia="Times New Roman" w:hAnsi="Times New Roman" w:cs="Times New Roman"/>
                <w:color w:val="FF0000"/>
                <w:sz w:val="18"/>
                <w:szCs w:val="21"/>
                <w:lang w:eastAsia="ru-RU"/>
              </w:rPr>
              <w:t>,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 во время которой вы узнаете, что знаменитый курорт – единственный в России и один из немногих курортов мира, расположенных на особо охраняемых заповедных территориях. Город Сочи – один из самых теплых  на Черноморском побережье и его по праву называют «курортом трех сезонов» (весна-лето-осень). Неповторимую атмосферу города создают великолепные горные ландшафты, многочисленные реки, сады, парки с обилием вечнозеленых деревьев и кустарников, благоухание кипарисов, кедров, магнолий и эвкалиптов, экзотическая красота пальм и кактусов. Во время экскурсии вы увидите исторический центр, откуда строились первые крепостные укрепления, закладывались первые санаторно-курортные учреждения;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Морской вокзал, Курортный проспект, Парк «Ривьера», сад-музей «Дерево Дружбы», знаменитый Зимний театр, Художественный музей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, известные по видам на старых почтовых открытках ротонды, Приморская набережная. Проезжая по улицам, вы увидите современные архитектурные ансамбли, памятники, площади и скверы, набережные и бульвары.</w:t>
            </w:r>
          </w:p>
          <w:p w:rsidR="003E058F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</w:pPr>
            <w:r w:rsidRPr="00BA0972"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  <w:t xml:space="preserve">Переезд в пгт. Сириус. </w:t>
            </w:r>
            <w:r w:rsidRPr="00BA0972"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>Размещение в гостинице</w:t>
            </w:r>
          </w:p>
          <w:p w:rsidR="003E058F" w:rsidRDefault="003E058F" w:rsidP="003E058F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  <w:t>Свободное время</w:t>
            </w:r>
          </w:p>
          <w:p w:rsidR="003E058F" w:rsidRPr="00FC4BA8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 xml:space="preserve">ЭКСКУРСИЯ В </w:t>
            </w:r>
            <w:r w:rsidRPr="00BA097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>ОЛИМПИЙСКИЙ ПАРК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21"/>
                <w:lang w:eastAsia="ru-RU"/>
              </w:rPr>
              <w:t xml:space="preserve">. 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Это один из главных объектов зимних Олимпийских игр 2014 года в Сочи. На территории Олимпийского парка расположены главные спортивные сооружения, на которых проводились соревнования по хоккею с шайбой, конькобежному спорту, шорт-треку, фигурному катанию, кёрлингу, а также церемонии открытия и закрытия XXII зимних Олимпийских игр.</w:t>
            </w:r>
          </w:p>
          <w:p w:rsidR="003E058F" w:rsidRDefault="003E058F" w:rsidP="003E058F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color w:val="282828"/>
                <w:sz w:val="18"/>
                <w:szCs w:val="18"/>
              </w:rPr>
            </w:pP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Экскурсия проходит в самом центре Олимпийского парка - на площади, где горел Олимпийский огонь, и проводились церемонии награждения спортсменов. Гости увидят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Олимпийский стадион «Фишт»,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 где происходило открытие и закрытие спортивного праздника, большую и малую ледовые арены для хоккея,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конькобежный центр «Адлер-Арена»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 и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ледовый дворец спорта «Айсберг»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, а также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арену для кёрлинга «Ледяной куб».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 xml:space="preserve"> </w:t>
            </w:r>
            <w:r w:rsidRPr="00554F36">
              <w:rPr>
                <w:rFonts w:ascii="Times New Roman" w:hAnsi="Times New Roman" w:cs="Times New Roman"/>
                <w:b/>
                <w:bCs/>
                <w:color w:val="EE1D24"/>
                <w:sz w:val="18"/>
                <w:szCs w:val="18"/>
              </w:rPr>
              <w:t>ФЕЕРИЧНЫМ ЗАВЕРШЕНИЕМ ЭКСКУРСИИ СТАНЕТ</w:t>
            </w:r>
            <w:r w:rsidRPr="00554F36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 </w:t>
            </w:r>
            <w:r w:rsidRPr="00554F36">
              <w:rPr>
                <w:rFonts w:ascii="Times New Roman" w:hAnsi="Times New Roman" w:cs="Times New Roman"/>
                <w:b/>
                <w:bCs/>
                <w:color w:val="EE1D24"/>
                <w:sz w:val="18"/>
                <w:szCs w:val="18"/>
              </w:rPr>
              <w:t>УНИКАЛЬНОЕ СВЕТОМУЗЫКАЛЬНОЕ ШОУ ТАНЦУЮЩИХ ФОНТАНОВ,</w:t>
            </w:r>
            <w:r w:rsidRPr="00554F36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 которое уже не один год привлекает к себе массу восторженных зрителей.</w:t>
            </w:r>
          </w:p>
          <w:p w:rsidR="003E058F" w:rsidRPr="00BA0972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Ужин в гостинице «ш</w:t>
            </w:r>
            <w:r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ведский стол»</w:t>
            </w:r>
          </w:p>
          <w:p w:rsidR="00357B88" w:rsidRPr="00C27D74" w:rsidRDefault="003E058F" w:rsidP="003E058F">
            <w:pPr>
              <w:shd w:val="clear" w:color="auto" w:fill="FFFFFF"/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FF"/>
                <w:sz w:val="18"/>
                <w:u w:val="single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Свободное время</w:t>
            </w:r>
          </w:p>
        </w:tc>
      </w:tr>
      <w:tr w:rsidR="00357B88" w:rsidRPr="009F1899" w:rsidTr="003E058F">
        <w:trPr>
          <w:trHeight w:val="132"/>
        </w:trPr>
        <w:tc>
          <w:tcPr>
            <w:tcW w:w="1134" w:type="dxa"/>
            <w:vAlign w:val="center"/>
          </w:tcPr>
          <w:p w:rsidR="00357B88" w:rsidRDefault="00357B88" w:rsidP="00127A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день</w:t>
            </w:r>
          </w:p>
          <w:p w:rsidR="00127A79" w:rsidRPr="009F1899" w:rsidRDefault="00127A79" w:rsidP="00127A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06.01</w:t>
            </w:r>
          </w:p>
        </w:tc>
        <w:tc>
          <w:tcPr>
            <w:tcW w:w="10065" w:type="dxa"/>
          </w:tcPr>
          <w:p w:rsidR="003E058F" w:rsidRPr="00BA0972" w:rsidRDefault="003E058F" w:rsidP="003E058F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097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 в гостинице «шведский стол»</w:t>
            </w:r>
          </w:p>
          <w:p w:rsidR="003E058F" w:rsidRPr="00587C00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Встреча с экскурсоводом</w:t>
            </w:r>
          </w:p>
          <w:p w:rsidR="003E058F" w:rsidRPr="00BA0972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21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 xml:space="preserve">ЗАГОРОДНАЯ </w:t>
            </w:r>
            <w:r w:rsidRPr="00DA190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 xml:space="preserve">ЭКСКУРСИЯ </w:t>
            </w:r>
            <w:r w:rsidRPr="00DA190C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В ОДИН ИЗ КРУПНЕЙШИХ ОЛИМПИЙСКИХ КОМПЛЕКСОВ — КУРОРТЫ «КРАСНАЯ ПОЛЯНА»,</w:t>
            </w:r>
            <w:r w:rsidRPr="00DA190C">
              <w:rPr>
                <w:rStyle w:val="apple-converted-space"/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 </w:t>
            </w:r>
            <w:r w:rsidRPr="00DA190C">
              <w:rPr>
                <w:rStyle w:val="a9"/>
                <w:rFonts w:ascii="Times New Roman" w:hAnsi="Times New Roman" w:cs="Times New Roman"/>
                <w:i w:val="0"/>
                <w:color w:val="FF0000"/>
                <w:sz w:val="18"/>
                <w:szCs w:val="20"/>
              </w:rPr>
              <w:t>«РОЗА ХУТОР», ГАЗПРОМ «ЛАУРА».</w:t>
            </w:r>
            <w:r w:rsidRPr="00DA190C"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18"/>
                <w:szCs w:val="21"/>
                <w:lang w:eastAsia="ru-RU"/>
              </w:rPr>
              <w:t xml:space="preserve"> 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Всего в 50 километрах от берега тёплого моря в ожерелье Кавказских гор, в долине красавицы реки Мзымты раскинулся знаменитый посёлок </w:t>
            </w:r>
            <w:r w:rsidRPr="00BA0972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21"/>
                <w:lang w:eastAsia="ru-RU"/>
              </w:rPr>
              <w:t>Красная поляна</w:t>
            </w:r>
            <w:r w:rsidRPr="00BA0972">
              <w:rPr>
                <w:rFonts w:ascii="Times New Roman" w:eastAsia="Times New Roman" w:hAnsi="Times New Roman" w:cs="Times New Roman"/>
                <w:color w:val="0000FF"/>
                <w:sz w:val="18"/>
                <w:szCs w:val="21"/>
                <w:lang w:eastAsia="ru-RU"/>
              </w:rPr>
              <w:t>,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 куда ведёт удивительное по красоте шоссе с головокружительными каньонами и ущельями. Это курорт с богатейшей гидроминеральной базой, центр разнообразных видов туризма с горнолыжными трасами мирового уровня и канатными дорогами, благодаря которым можно подняться на высоту более 1400 метров и полюбоваться захватывающей дух панорамой Главного Кавказского Хребта. Интересна история этих мест, великолепно будущее этого богатейшего уголка курорта Сочи.</w:t>
            </w:r>
          </w:p>
          <w:p w:rsidR="003E058F" w:rsidRDefault="003E058F" w:rsidP="003E058F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Основные объекты Зимней Олимпиады-2014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 построены здесь: вы увидите комплекс трамплинов, горнолыжные курорты: «Красная Поляна»,  «Роза Хутор», «Газпром-Лаура» и другие объекты.</w:t>
            </w:r>
          </w:p>
          <w:p w:rsidR="003E058F" w:rsidRDefault="003E058F" w:rsidP="003E058F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</w:pPr>
            <w:r w:rsidRPr="00EF7946">
              <w:rPr>
                <w:rStyle w:val="a8"/>
                <w:rFonts w:ascii="Times New Roman" w:hAnsi="Times New Roman" w:cs="Times New Roman"/>
                <w:color w:val="FF0000"/>
                <w:sz w:val="18"/>
                <w:szCs w:val="21"/>
                <w:shd w:val="clear" w:color="auto" w:fill="FFFFFF"/>
              </w:rPr>
              <w:t>КАНАТНАЯ ДОРОГА «КРАСНАЯ ПОЛЯНА»*</w:t>
            </w:r>
            <w:r>
              <w:rPr>
                <w:rFonts w:ascii="Times New Roman" w:hAnsi="Times New Roman" w:cs="Times New Roman"/>
                <w:i/>
                <w:color w:val="0000FF"/>
                <w:sz w:val="18"/>
                <w:szCs w:val="21"/>
                <w:shd w:val="clear" w:color="auto" w:fill="FFFFFF"/>
              </w:rPr>
              <w:t xml:space="preserve"> </w:t>
            </w:r>
            <w:r w:rsidRPr="00EF7946">
              <w:rPr>
                <w:rFonts w:ascii="Times New Roman" w:hAnsi="Times New Roman" w:cs="Times New Roman"/>
                <w:sz w:val="18"/>
              </w:rPr>
              <w:t>М</w:t>
            </w:r>
            <w:r>
              <w:rPr>
                <w:rFonts w:ascii="Times New Roman" w:hAnsi="Times New Roman" w:cs="Times New Roman"/>
                <w:sz w:val="18"/>
              </w:rPr>
              <w:t xml:space="preserve">аршрут ведет от нижней станции 540 м. до высоты 2 200 </w:t>
            </w:r>
            <w:r w:rsidRPr="00EF7946">
              <w:rPr>
                <w:rFonts w:ascii="Times New Roman" w:hAnsi="Times New Roman" w:cs="Times New Roman"/>
                <w:sz w:val="18"/>
              </w:rPr>
              <w:t>м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 w:rsidRPr="00EF7946">
              <w:rPr>
                <w:rFonts w:ascii="Times New Roman" w:hAnsi="Times New Roman" w:cs="Times New Roman"/>
                <w:sz w:val="18"/>
              </w:rPr>
              <w:t xml:space="preserve"> через промежуточ</w:t>
            </w:r>
            <w:r>
              <w:rPr>
                <w:rFonts w:ascii="Times New Roman" w:hAnsi="Times New Roman" w:cs="Times New Roman"/>
                <w:sz w:val="18"/>
              </w:rPr>
              <w:t>ные остановки на 960 м. и 1 460 м</w:t>
            </w:r>
            <w:r w:rsidRPr="00EF7946">
              <w:rPr>
                <w:rFonts w:ascii="Times New Roman" w:hAnsi="Times New Roman" w:cs="Times New Roman"/>
                <w:sz w:val="18"/>
              </w:rPr>
              <w:t>. Обще</w:t>
            </w:r>
            <w:r>
              <w:rPr>
                <w:rFonts w:ascii="Times New Roman" w:hAnsi="Times New Roman" w:cs="Times New Roman"/>
                <w:sz w:val="18"/>
              </w:rPr>
              <w:t>е время подъема около 30 минут. Во время подъема Вы увидите</w:t>
            </w:r>
            <w:r w:rsidRPr="00EF7946">
              <w:rPr>
                <w:rFonts w:ascii="Times New Roman" w:hAnsi="Times New Roman" w:cs="Times New Roman"/>
                <w:sz w:val="18"/>
              </w:rPr>
              <w:t xml:space="preserve"> несколько климатических зон: от реликто</w:t>
            </w:r>
            <w:r>
              <w:rPr>
                <w:rFonts w:ascii="Times New Roman" w:hAnsi="Times New Roman" w:cs="Times New Roman"/>
                <w:sz w:val="18"/>
              </w:rPr>
              <w:t xml:space="preserve">вых лесов до </w:t>
            </w:r>
            <w:r w:rsidRPr="00EF7946">
              <w:rPr>
                <w:rFonts w:ascii="Times New Roman" w:hAnsi="Times New Roman" w:cs="Times New Roman"/>
                <w:sz w:val="18"/>
              </w:rPr>
              <w:t>снежных ве</w:t>
            </w:r>
            <w:r>
              <w:rPr>
                <w:rFonts w:ascii="Times New Roman" w:hAnsi="Times New Roman" w:cs="Times New Roman"/>
                <w:sz w:val="18"/>
              </w:rPr>
              <w:t>ршин</w:t>
            </w:r>
            <w:r w:rsidRPr="00EF7946">
              <w:rPr>
                <w:rFonts w:ascii="Times New Roman" w:hAnsi="Times New Roman" w:cs="Times New Roman"/>
                <w:sz w:val="18"/>
              </w:rPr>
              <w:t>. На промежуточных станциях есть смотровые</w:t>
            </w:r>
            <w:r>
              <w:rPr>
                <w:rFonts w:ascii="Times New Roman" w:hAnsi="Times New Roman" w:cs="Times New Roman"/>
                <w:sz w:val="18"/>
              </w:rPr>
              <w:t xml:space="preserve"> площадки и кафе</w:t>
            </w:r>
            <w:r w:rsidRPr="00EF7946">
              <w:rPr>
                <w:rFonts w:ascii="Times New Roman" w:hAnsi="Times New Roman" w:cs="Times New Roman"/>
                <w:b/>
                <w:i/>
                <w:color w:val="0000FF"/>
                <w:sz w:val="12"/>
                <w:szCs w:val="21"/>
                <w:shd w:val="clear" w:color="auto" w:fill="FFFFFF"/>
              </w:rPr>
              <w:t xml:space="preserve"> </w:t>
            </w:r>
            <w:r w:rsidRPr="00BA0972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(по желанию, за доп. плату, оплата в автобусе). Стоимость: </w:t>
            </w:r>
            <w:r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Взрослые</w:t>
            </w:r>
            <w:r w:rsidRPr="004065D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 ~ 2 9</w:t>
            </w:r>
            <w:r w:rsidRPr="004065D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5</w:t>
            </w:r>
            <w:r w:rsidRPr="00BA0972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0 руб.; Пенсион</w:t>
            </w:r>
            <w:r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еры </w:t>
            </w:r>
            <w:r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lastRenderedPageBreak/>
              <w:t xml:space="preserve">старше 60 лет,  инвалиды </w:t>
            </w:r>
            <w:r w:rsidRPr="00BA0972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2,</w:t>
            </w:r>
            <w:r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 3 группы, участники СВО </w:t>
            </w:r>
            <w:r w:rsidRPr="00864A7B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~ </w:t>
            </w:r>
            <w:r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2 350 руб., дети до 14 лет ~ 1 7</w:t>
            </w:r>
            <w:r w:rsidRPr="004065D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5</w:t>
            </w:r>
            <w:r w:rsidRPr="00BA0972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0 руб., Пенсионеры старше 70 лет – бесплатно </w:t>
            </w:r>
            <w:r w:rsidRPr="00082224"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  <w:t>(</w:t>
            </w:r>
            <w:r w:rsidRPr="00082224">
              <w:rPr>
                <w:rFonts w:ascii="Times New Roman" w:hAnsi="Times New Roman" w:cs="Times New Roman"/>
                <w:i/>
                <w:sz w:val="18"/>
                <w:szCs w:val="21"/>
                <w:u w:val="single"/>
                <w:shd w:val="clear" w:color="auto" w:fill="FFFFFF"/>
              </w:rPr>
              <w:t>стоимость может меняться</w:t>
            </w:r>
            <w:r w:rsidRPr="00082224"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  <w:t>)</w:t>
            </w:r>
          </w:p>
          <w:p w:rsidR="003E058F" w:rsidRPr="003E058F" w:rsidRDefault="003E058F" w:rsidP="003E058F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</w:pPr>
            <w:r w:rsidRPr="003E058F">
              <w:rPr>
                <w:rStyle w:val="a8"/>
                <w:rFonts w:ascii="Times New Roman" w:hAnsi="Times New Roman" w:cs="Times New Roman"/>
                <w:sz w:val="18"/>
                <w:szCs w:val="21"/>
                <w:shd w:val="clear" w:color="auto" w:fill="FFFFFF"/>
              </w:rPr>
              <w:t>Переезд в с. Казачий Брод</w:t>
            </w:r>
          </w:p>
          <w:p w:rsidR="003E058F" w:rsidRPr="003E058F" w:rsidRDefault="006E2244" w:rsidP="003E058F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E224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НОВИНКА!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3E058F" w:rsidRPr="003E058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ЭКСКУРСИЯ НА ФОРЕЛЕВОЕ ХОЗЯЙСТВО</w:t>
            </w:r>
            <w:r w:rsidR="003E058F" w:rsidRPr="003E058F">
              <w:rPr>
                <w:rFonts w:ascii="Times New Roman" w:hAnsi="Times New Roman" w:cs="Times New Roman"/>
                <w:sz w:val="18"/>
                <w:szCs w:val="18"/>
              </w:rPr>
              <w:t xml:space="preserve"> — это живое погружение в мир рыбоводства. Здесь вы проследите весь путь форели: от крошечной икринки до огромной рыбины весом под сотню килограммов. Самый яркий момент — кормёжка. Стоит только кинуть корм, как стая мгновенно оживляет воду, превращая её в кипящий водоворот — завораживает и детей, и взрослых. Вы сможете не только наблюдать за этим шоу, но и сами покормить рыбу специальным кормом. В бассейнах плещутся три вида форели — радужная, янтарная и золотая, — а гиды увлекательно рассказывают обо всех этапах выращивания. </w:t>
            </w:r>
            <w:r w:rsidR="003E058F" w:rsidRPr="003E058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Завершается экскурсия пр</w:t>
            </w:r>
            <w:r w:rsidR="006E291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иятным сюрпризом для каждого гостя</w:t>
            </w:r>
            <w:r w:rsidR="003E058F" w:rsidRPr="003E058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</w:t>
            </w:r>
            <w:r w:rsidR="003E058F" w:rsidRPr="003E058F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можно купить живую рыбу, копчёные и вяленые деликатесы, слабосолёную форель, икру.</w:t>
            </w:r>
          </w:p>
          <w:p w:rsidR="003E058F" w:rsidRPr="003E058F" w:rsidRDefault="003E058F" w:rsidP="003E058F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05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Возвращение в гостиницу</w:t>
            </w:r>
          </w:p>
          <w:p w:rsidR="00357B88" w:rsidRPr="003E058F" w:rsidRDefault="003E058F" w:rsidP="003E058F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8"/>
                <w:lang w:eastAsia="ru-RU"/>
              </w:rPr>
            </w:pPr>
            <w:r w:rsidRPr="003E05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Свободное время</w:t>
            </w:r>
          </w:p>
        </w:tc>
      </w:tr>
      <w:tr w:rsidR="00CC1A8F" w:rsidRPr="009F1899" w:rsidTr="003E058F">
        <w:tc>
          <w:tcPr>
            <w:tcW w:w="1134" w:type="dxa"/>
            <w:vAlign w:val="center"/>
          </w:tcPr>
          <w:p w:rsidR="00CC1A8F" w:rsidRDefault="00E4482A" w:rsidP="00127A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4 день</w:t>
            </w:r>
          </w:p>
          <w:p w:rsidR="00127A79" w:rsidRPr="009F1899" w:rsidRDefault="00127A79" w:rsidP="00127A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07.01</w:t>
            </w:r>
          </w:p>
        </w:tc>
        <w:tc>
          <w:tcPr>
            <w:tcW w:w="10065" w:type="dxa"/>
          </w:tcPr>
          <w:p w:rsidR="00C27D74" w:rsidRPr="00C27D74" w:rsidRDefault="00C27D74" w:rsidP="00D31CE6">
            <w:pPr>
              <w:spacing w:after="0"/>
              <w:ind w:left="85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20"/>
                <w:lang w:eastAsia="ru-RU"/>
              </w:rPr>
            </w:pPr>
          </w:p>
          <w:p w:rsidR="00D31CE6" w:rsidRDefault="00D31CE6" w:rsidP="00D31CE6">
            <w:pPr>
              <w:spacing w:after="0"/>
              <w:ind w:left="85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0520E3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СВОБОДНЫЙ ДЕНЬ.</w:t>
            </w:r>
          </w:p>
          <w:p w:rsidR="006E291F" w:rsidRPr="006E291F" w:rsidRDefault="006E291F" w:rsidP="006E291F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291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Завтрак в гостинице «шведский стол» </w:t>
            </w:r>
          </w:p>
          <w:p w:rsidR="006E291F" w:rsidRDefault="006E291F" w:rsidP="00D31CE6">
            <w:pPr>
              <w:spacing w:after="0"/>
              <w:ind w:left="85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</w:p>
          <w:p w:rsidR="00C27D74" w:rsidRPr="006E291F" w:rsidRDefault="00C27D74" w:rsidP="00C27D74">
            <w:pPr>
              <w:spacing w:after="0"/>
              <w:ind w:left="226" w:right="85"/>
              <w:jc w:val="center"/>
              <w:rPr>
                <w:rFonts w:ascii="Times New Roman" w:eastAsia="Times New Roman" w:hAnsi="Times New Roman" w:cs="Times New Roman"/>
                <w:b/>
                <w:i/>
                <w:color w:val="006600"/>
                <w:sz w:val="22"/>
                <w:szCs w:val="21"/>
                <w:lang w:eastAsia="ru-RU"/>
              </w:rPr>
            </w:pPr>
            <w:r w:rsidRPr="006E291F">
              <w:rPr>
                <w:rFonts w:ascii="Times New Roman" w:eastAsia="Times New Roman" w:hAnsi="Times New Roman" w:cs="Times New Roman"/>
                <w:b/>
                <w:i/>
                <w:color w:val="006600"/>
                <w:sz w:val="22"/>
                <w:szCs w:val="21"/>
                <w:lang w:eastAsia="ru-RU"/>
              </w:rPr>
              <w:t xml:space="preserve">Для желающих провести этот день в отеле предусматриваются следующие варианты: </w:t>
            </w:r>
          </w:p>
          <w:p w:rsidR="00D31CE6" w:rsidRPr="009C5AE0" w:rsidRDefault="00D31CE6" w:rsidP="00D31CE6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0"/>
                <w:szCs w:val="18"/>
                <w:lang w:eastAsia="ru-RU"/>
              </w:rPr>
            </w:pPr>
          </w:p>
          <w:p w:rsidR="00C27D74" w:rsidRPr="00556118" w:rsidRDefault="00D31CE6" w:rsidP="00C27D74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</w:pPr>
            <w:r w:rsidRPr="00556118">
              <w:rPr>
                <w:rFonts w:ascii="Times New Roman" w:eastAsia="Times New Roman" w:hAnsi="Times New Roman" w:cs="Times New Roman"/>
                <w:b/>
                <w:i/>
                <w:color w:val="006600"/>
                <w:sz w:val="18"/>
                <w:szCs w:val="21"/>
                <w:lang w:eastAsia="ru-RU"/>
              </w:rPr>
              <w:t>- Ежегодная новогодняя ярмарка</w:t>
            </w:r>
            <w:r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>,</w:t>
            </w:r>
            <w:r w:rsidRPr="00556118"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  <w:t xml:space="preserve"> с самой волшебной елкой. В дни новогодних каникул (с 28.12 по 08.01) Вас ждут: - рождественские флэшмобы - фото с Дедом Морозом и сказочными героями - товары ручной работы и рождественские сувениры - ярмарка с местными продуктами и фуд-корт с горячими напитками - увлекательные занятия в мастерской Деда Мороза. Вход свободный (программа мероприятий может быть скорректирована организаторами отеля).</w:t>
            </w:r>
          </w:p>
          <w:p w:rsidR="002668AF" w:rsidRPr="00556118" w:rsidRDefault="00C27D74" w:rsidP="00C27D74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</w:pPr>
            <w:r w:rsidRPr="00556118">
              <w:rPr>
                <w:rFonts w:ascii="Times New Roman" w:eastAsia="Times New Roman" w:hAnsi="Times New Roman" w:cs="Times New Roman"/>
                <w:b/>
                <w:i/>
                <w:color w:val="006600"/>
                <w:sz w:val="18"/>
                <w:szCs w:val="21"/>
                <w:lang w:eastAsia="ru-RU"/>
              </w:rPr>
              <w:t xml:space="preserve">- </w:t>
            </w:r>
            <w:r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>П</w:t>
            </w:r>
            <w:r w:rsidR="00D31CE6"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>осещение подогреваемого бассейна</w:t>
            </w:r>
            <w:r w:rsidR="00D31CE6" w:rsidRPr="00556118"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  <w:t xml:space="preserve"> на территории комплекса</w:t>
            </w:r>
            <w:r w:rsidRPr="00556118"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  <w:t xml:space="preserve"> </w:t>
            </w:r>
            <w:r w:rsidR="00BF30E5" w:rsidRPr="00556118"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  <w:t>(за дополнительную плату)</w:t>
            </w:r>
          </w:p>
          <w:p w:rsidR="00D31CE6" w:rsidRPr="00556118" w:rsidRDefault="00D31CE6" w:rsidP="00C27D74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</w:pPr>
            <w:r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>-</w:t>
            </w:r>
            <w:r w:rsidR="00C27D74"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 xml:space="preserve"> </w:t>
            </w:r>
            <w:r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>Самостоятельная поездка в  Сочинский дельфинарий и/или  Адлерский океанариум</w:t>
            </w:r>
            <w:r w:rsidRPr="00556118"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  <w:t xml:space="preserve"> (услуга платная – оплачивается на месте)</w:t>
            </w:r>
          </w:p>
          <w:p w:rsidR="00D31CE6" w:rsidRPr="00556118" w:rsidRDefault="00D31CE6" w:rsidP="00C27D74">
            <w:pPr>
              <w:spacing w:after="0"/>
              <w:ind w:left="85"/>
              <w:rPr>
                <w:rFonts w:ascii="Times New Roman" w:eastAsia="Times New Roman" w:hAnsi="Times New Roman" w:cs="Times New Roman"/>
                <w:b/>
                <w:i/>
                <w:color w:val="006600"/>
                <w:sz w:val="20"/>
                <w:szCs w:val="20"/>
                <w:lang w:eastAsia="ru-RU"/>
              </w:rPr>
            </w:pPr>
            <w:r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>-</w:t>
            </w:r>
            <w:r w:rsidR="00C27D74"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 xml:space="preserve"> </w:t>
            </w:r>
            <w:r w:rsidRPr="00556118">
              <w:rPr>
                <w:rFonts w:ascii="Times New Roman" w:hAnsi="Times New Roman" w:cs="Times New Roman"/>
                <w:b/>
                <w:i/>
                <w:color w:val="006600"/>
                <w:sz w:val="18"/>
                <w:szCs w:val="18"/>
                <w:shd w:val="clear" w:color="auto" w:fill="FFFFFF"/>
              </w:rPr>
              <w:t>Посещение парка аттракционов «Сочи Парк»</w:t>
            </w:r>
            <w:r w:rsidRPr="00556118">
              <w:rPr>
                <w:rFonts w:ascii="Times New Roman" w:hAnsi="Times New Roman" w:cs="Times New Roman"/>
                <w:i/>
                <w:color w:val="006600"/>
                <w:sz w:val="18"/>
                <w:szCs w:val="18"/>
                <w:shd w:val="clear" w:color="auto" w:fill="FFFFFF"/>
              </w:rPr>
              <w:t xml:space="preserve"> в шаговой доступности от отеля (услуга платная – оплачивается на месте)</w:t>
            </w:r>
          </w:p>
          <w:p w:rsidR="00D31CE6" w:rsidRPr="009C5AE0" w:rsidRDefault="00D31CE6" w:rsidP="00D31CE6">
            <w:pPr>
              <w:spacing w:after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ru-RU"/>
              </w:rPr>
            </w:pPr>
          </w:p>
          <w:p w:rsidR="002D00E8" w:rsidRDefault="00BF30E5" w:rsidP="00BF30E5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C00000"/>
                <w:szCs w:val="18"/>
                <w:lang w:eastAsia="ru-RU"/>
              </w:rPr>
            </w:pPr>
            <w:r w:rsidRPr="001118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Cs w:val="18"/>
                <w:lang w:eastAsia="ru-RU"/>
              </w:rPr>
              <w:t>ИЛИ предлагаем ВАМ загородную экскурсию в Абхазию*</w:t>
            </w:r>
            <w:r w:rsidRPr="00111849">
              <w:rPr>
                <w:rFonts w:ascii="Times New Roman" w:eastAsia="Times New Roman" w:hAnsi="Times New Roman" w:cs="Times New Roman"/>
                <w:i/>
                <w:iCs/>
                <w:color w:val="C00000"/>
                <w:szCs w:val="18"/>
                <w:lang w:eastAsia="ru-RU"/>
              </w:rPr>
              <w:t xml:space="preserve"> </w:t>
            </w:r>
          </w:p>
          <w:p w:rsidR="00BF30E5" w:rsidRPr="00111849" w:rsidRDefault="002D00E8" w:rsidP="00BF30E5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Cs w:val="18"/>
                <w:lang w:eastAsia="ru-RU"/>
              </w:rPr>
              <w:t>(с</w:t>
            </w:r>
            <w:r w:rsidR="00BF30E5" w:rsidRPr="001118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Cs w:val="18"/>
                <w:lang w:eastAsia="ru-RU"/>
              </w:rPr>
              <w:t>тоимость 1 500 руб./чел. - оплата в автобусе)</w:t>
            </w:r>
            <w:r w:rsidR="00BF30E5" w:rsidRPr="00111849">
              <w:rPr>
                <w:rFonts w:ascii="Times New Roman" w:eastAsia="Times New Roman" w:hAnsi="Times New Roman" w:cs="Times New Roman"/>
                <w:i/>
                <w:iCs/>
                <w:color w:val="C00000"/>
                <w:szCs w:val="18"/>
                <w:lang w:eastAsia="ru-RU"/>
              </w:rPr>
              <w:t>.</w:t>
            </w:r>
          </w:p>
          <w:p w:rsidR="00D31CE6" w:rsidRPr="009C5AE0" w:rsidRDefault="00D31CE6" w:rsidP="007B5FD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21"/>
                <w:lang w:eastAsia="ru-RU"/>
              </w:rPr>
            </w:pPr>
          </w:p>
          <w:p w:rsidR="00D31CE6" w:rsidRDefault="00D31CE6" w:rsidP="009C5AE0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</w:pPr>
            <w:r w:rsidRPr="002B7A21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Ранний отъезд в Абхазию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>, Л</w:t>
            </w:r>
            <w:r w:rsidRPr="002B7A21"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>анч-бокс в дорогу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 xml:space="preserve"> (вместо завтрака)</w:t>
            </w:r>
          </w:p>
          <w:p w:rsidR="00D31CE6" w:rsidRPr="00C34504" w:rsidRDefault="00D31CE6" w:rsidP="009C5AE0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</w:pPr>
            <w:r w:rsidRPr="002B7A21"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>Проход границы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 xml:space="preserve">. </w:t>
            </w:r>
            <w:r w:rsidR="00C80B71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Встреча с экскурсоводом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.</w:t>
            </w:r>
          </w:p>
          <w:p w:rsidR="003629C3" w:rsidRPr="00D71D2C" w:rsidRDefault="003629C3" w:rsidP="003629C3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ОБЗОРНАЯ ЭКСКУРСИЯ ПО ГОРОДУ ГАГРА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, самый популярный Абхазский курорт,  знаменитый своими живописными парками и элегантными набережными. Город был основан принцем Александром Ольденбургским, родственником последнего царя Николая II.  Мы увидим визитную карту города - </w:t>
            </w: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колоннаду.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 60-тиметровая аркада в мавританском стиле полукругом окружает небольшую площадь с фонтаном, мелькающую на фотографиях туристов ни чуть не реже самой колоннады. </w:t>
            </w: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Крепость Абаата,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созданная в V веке н.э. Крепость знаменита необычным храмом Св. Ипатия. Он сложен их массивных серых блоков и и о том, что это церковь можно понять только по каменному кресту.  </w:t>
            </w: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Ресторан «Гагрипш»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 - один из самых популярных ресторанов Абхазии, построенный в 1909 году. Здание было создано мастерами из Стокгольма для парижской выставки. Оно так понравилось принцу Ольденбургскому, что принц выкупил его, в разобранном виде привез в Гагру, где ресторан был собран без единого гвоздя.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Парк принца Ольденбургского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 - центральный городской парк, заложенный в 1902 году - один из самых интересных парков Абхазии. На площади в 14 га растут более 400 видов экзотических растений, а в искусственных водоемах живут сказочные персонажи. </w:t>
            </w:r>
          </w:p>
          <w:p w:rsidR="006774F4" w:rsidRDefault="006774F4" w:rsidP="009C5AE0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 w:rsidRPr="00EF290D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Переезд в Новый Афон.</w:t>
            </w:r>
          </w:p>
          <w:p w:rsidR="00DC69C6" w:rsidRPr="00DC69C6" w:rsidRDefault="00DC69C6" w:rsidP="00DC69C6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058F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ДЕГУСТАЦИЯ ТРЕХ ГЛАВНЫХ НАПИТКОВ АБХАЗИИ В ОДНОМ МЕСТЕ:</w:t>
            </w:r>
            <w:r w:rsidRPr="004916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чача для смелых, вино для души, мед для сладкой точки </w:t>
            </w:r>
            <w:r w:rsidRPr="000B38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ym w:font="Wingdings" w:char="F04A"/>
            </w:r>
          </w:p>
          <w:p w:rsidR="00127A79" w:rsidRPr="00D71D2C" w:rsidRDefault="00127A79" w:rsidP="009C5AE0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color w:val="101519"/>
                <w:sz w:val="18"/>
                <w:szCs w:val="18"/>
                <w:shd w:val="clear" w:color="auto" w:fill="FFFFFF"/>
              </w:rPr>
            </w:pP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shd w:val="clear" w:color="auto" w:fill="FFFFFF"/>
              </w:rPr>
              <w:t xml:space="preserve">ЭКСКУРСИЯ ПО НОВОМУ АФОНУ </w:t>
            </w:r>
            <w:r w:rsidRPr="00D71D2C">
              <w:rPr>
                <w:rFonts w:ascii="Times New Roman" w:hAnsi="Times New Roman" w:cs="Times New Roman"/>
                <w:color w:val="101519"/>
                <w:sz w:val="18"/>
                <w:szCs w:val="18"/>
                <w:shd w:val="clear" w:color="auto" w:fill="FFFFFF"/>
              </w:rPr>
              <w:t xml:space="preserve">- один из самых знаменитых курортных городов Абхазии. Здесь вас ждут живописный горный пейзаж, ласковое море с чистыми пляжами и невероятное количество зеленых растений. Во время экскурсии мы увидим такие места как: </w:t>
            </w:r>
          </w:p>
          <w:p w:rsidR="00127A79" w:rsidRPr="00D71D2C" w:rsidRDefault="00127A79" w:rsidP="009C5AE0">
            <w:pPr>
              <w:pStyle w:val="ac"/>
              <w:numPr>
                <w:ilvl w:val="0"/>
                <w:numId w:val="8"/>
              </w:numPr>
              <w:spacing w:after="0"/>
              <w:ind w:left="226" w:right="84" w:hanging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71D2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ЛЕБЕДИННОЕ ОЗЕРО</w:t>
            </w:r>
            <w:r w:rsidRPr="00D71D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- это волшебное и удивительное место, которое привлекает туристов своей красотой и атмосферой. Озеро является одной из главных достопримечательностей Нового Афона и отличным местом для отдыха, которое поражает своей живописной природой и спокойствием. Его вода имеет ярко-голубой оттенок и отражает окружающие горы и зелень. Лебеди, плавающие по озеру, создают прекрасное зрелище, придавая месту еще больше очарования.</w:t>
            </w:r>
          </w:p>
          <w:p w:rsidR="00127A79" w:rsidRPr="00D71D2C" w:rsidRDefault="00127A79" w:rsidP="009C5AE0">
            <w:pPr>
              <w:pStyle w:val="ac"/>
              <w:numPr>
                <w:ilvl w:val="0"/>
                <w:numId w:val="8"/>
              </w:numPr>
              <w:spacing w:after="0"/>
              <w:ind w:left="226" w:right="84" w:hanging="14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РУКОТВОРНЫЙ ВОДОПАД </w:t>
            </w:r>
            <w:r w:rsidRPr="00D71D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визитная карточка Нового Афона. Водопад, сделанный монахами в начале XX века, высота которого составляет 8,6 м. когда-то выполнял функции своеобразного холодильника. Прямо под струями водопада скрываются глубокие ниши, в которых монахи хранили свою провизию.</w:t>
            </w:r>
          </w:p>
          <w:p w:rsidR="00127A79" w:rsidRDefault="00127A79" w:rsidP="009C5AE0">
            <w:pPr>
              <w:pStyle w:val="ac"/>
              <w:numPr>
                <w:ilvl w:val="0"/>
                <w:numId w:val="8"/>
              </w:numPr>
              <w:spacing w:after="0"/>
              <w:ind w:left="226" w:right="84" w:hanging="14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v6"/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ЖЕЛЕЗНОДОРОЖНАЯ СТАНЦИЯ НА РЕКЕ ПСЫРЦХА</w:t>
            </w:r>
            <w:bookmarkEnd w:id="0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. Небольшой павильон из кованого железа богато украшен лепниной и окружён колоннами, и, хотя станция уже давно заброшена, её колорит притягивает внимание всех туристов.</w:t>
            </w:r>
          </w:p>
          <w:p w:rsidR="00127A79" w:rsidRPr="008E6754" w:rsidRDefault="00127A79" w:rsidP="009C5AE0">
            <w:pPr>
              <w:pStyle w:val="ac"/>
              <w:spacing w:after="0"/>
              <w:ind w:left="85" w:right="84" w:hanging="85"/>
              <w:contextualSpacing/>
              <w:jc w:val="both"/>
              <w:rPr>
                <w:rFonts w:ascii="Times New Roman" w:hAnsi="Times New Roman" w:cs="Times New Roman"/>
                <w:sz w:val="8"/>
                <w:szCs w:val="18"/>
              </w:rPr>
            </w:pPr>
          </w:p>
          <w:p w:rsidR="00127A79" w:rsidRPr="00BF30E5" w:rsidRDefault="00127A79" w:rsidP="009C5AE0">
            <w:pPr>
              <w:pStyle w:val="ac"/>
              <w:numPr>
                <w:ilvl w:val="0"/>
                <w:numId w:val="9"/>
              </w:numPr>
              <w:tabs>
                <w:tab w:val="clear" w:pos="720"/>
                <w:tab w:val="num" w:pos="227"/>
              </w:tabs>
              <w:spacing w:after="0"/>
              <w:ind w:left="85" w:right="84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BF30E5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 xml:space="preserve">ПОСЕЩЕНИЕ </w:t>
            </w:r>
            <w:r w:rsidRPr="00BF30E5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НОВОАФОНСКИЙ СИМОНО-КАНАНИТСКИЙ ПРАВОСЛАВНЫЙ МУЖСКОЙ МОНАСТЫРЬ:</w:t>
            </w:r>
            <w:r w:rsidRPr="00BF30E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 xml:space="preserve"> </w:t>
            </w:r>
            <w:r w:rsidRPr="00BF30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основан в 1876г. иноками Пантелеимоновского  монастыря со Святой горы Афон  из Греции. Монастырь находится на высоте 75м. над уровнем моря и состоит из двух и трёх этажных корпусов, образующих замкнутое 4х угольное здание. В здании сооружено 5 храмов, колокольня и Собор ( высотой 40м.) великомученика и целителя Пантелеимона, освящён в 1900г. Архитектор Н.Никонов, роспись выполнена художниками из «Волжских Богомазов» под рук-м А.В.Серебрякова. </w:t>
            </w:r>
            <w:r w:rsidRPr="00BF3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Главные святыни</w:t>
            </w:r>
            <w:r w:rsidRPr="00BF30E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: </w:t>
            </w:r>
            <w:r w:rsidRPr="00BF3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Чудотворная икона Божьей Матери «Избавительницы» (копия), Чудотворный крест с частицей Древа Животворящего Креста Господня.</w:t>
            </w:r>
          </w:p>
          <w:p w:rsidR="00127A79" w:rsidRPr="008E6754" w:rsidRDefault="00127A79" w:rsidP="009C5AE0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8"/>
                <w:szCs w:val="18"/>
                <w:lang w:eastAsia="ru-RU"/>
              </w:rPr>
            </w:pPr>
          </w:p>
          <w:p w:rsidR="00127A79" w:rsidRPr="00BA0972" w:rsidRDefault="00127A79" w:rsidP="009C5AE0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20"/>
                <w:lang w:eastAsia="ru-RU"/>
              </w:rPr>
              <w:t xml:space="preserve">ЭКСКУРСИЯ В ЗНАМЕНИТУЮ ПЕЩЕРУ НОВОГО АФОНА* </w:t>
            </w:r>
            <w:r w:rsidRPr="00BA0972">
              <w:rPr>
                <w:rFonts w:ascii="Times New Roman" w:hAnsi="Times New Roman" w:cs="Times New Roman"/>
                <w:b/>
                <w:color w:val="0000FF"/>
                <w:sz w:val="18"/>
                <w:szCs w:val="20"/>
                <w:shd w:val="clear" w:color="auto" w:fill="FFFFFF"/>
              </w:rPr>
              <w:t>(</w:t>
            </w:r>
            <w:r w:rsidRPr="00BA0972">
              <w:rPr>
                <w:rFonts w:ascii="Times New Roman" w:hAnsi="Times New Roman" w:cs="Times New Roman"/>
                <w:b/>
                <w:iCs/>
                <w:color w:val="0000FF"/>
                <w:sz w:val="18"/>
                <w:szCs w:val="20"/>
              </w:rPr>
              <w:t xml:space="preserve">по </w:t>
            </w:r>
            <w:r w:rsidR="00556118">
              <w:rPr>
                <w:rFonts w:ascii="Times New Roman" w:hAnsi="Times New Roman" w:cs="Times New Roman"/>
                <w:b/>
                <w:iCs/>
                <w:color w:val="0000FF"/>
                <w:sz w:val="18"/>
                <w:szCs w:val="20"/>
              </w:rPr>
              <w:t>желанию, за доп. плату: взр. – 1 0</w:t>
            </w:r>
            <w:r w:rsidRPr="00BA0972">
              <w:rPr>
                <w:rFonts w:ascii="Times New Roman" w:hAnsi="Times New Roman" w:cs="Times New Roman"/>
                <w:b/>
                <w:iCs/>
                <w:color w:val="0000FF"/>
                <w:sz w:val="18"/>
                <w:szCs w:val="20"/>
              </w:rPr>
              <w:t>00 руб</w:t>
            </w:r>
            <w:r w:rsidRPr="00BA0972">
              <w:rPr>
                <w:rFonts w:ascii="Times New Roman" w:hAnsi="Times New Roman" w:cs="Times New Roman"/>
                <w:b/>
                <w:color w:val="0000FF"/>
                <w:sz w:val="18"/>
                <w:szCs w:val="20"/>
                <w:shd w:val="clear" w:color="auto" w:fill="FFFFFF"/>
              </w:rPr>
              <w:t>., реб. до 8 лет – б/п,</w:t>
            </w:r>
            <w:r w:rsidRPr="00BA0972">
              <w:rPr>
                <w:rFonts w:ascii="Times New Roman" w:hAnsi="Times New Roman" w:cs="Times New Roman"/>
                <w:b/>
                <w:iCs/>
                <w:color w:val="0000FF"/>
                <w:sz w:val="18"/>
                <w:szCs w:val="20"/>
              </w:rPr>
              <w:t xml:space="preserve"> оплата в автобусе</w:t>
            </w:r>
            <w:r w:rsidRPr="00BA0972">
              <w:rPr>
                <w:rFonts w:ascii="Times New Roman" w:hAnsi="Times New Roman" w:cs="Times New Roman"/>
                <w:b/>
                <w:color w:val="0000FF"/>
                <w:sz w:val="18"/>
                <w:szCs w:val="20"/>
                <w:shd w:val="clear" w:color="auto" w:fill="FFFFFF"/>
              </w:rPr>
              <w:t>)</w:t>
            </w:r>
            <w:r w:rsidRPr="00BA0972">
              <w:rPr>
                <w:rFonts w:ascii="Times New Roman" w:hAnsi="Times New Roman" w:cs="Times New Roman"/>
                <w:color w:val="0000FF"/>
                <w:sz w:val="18"/>
                <w:szCs w:val="20"/>
                <w:shd w:val="clear" w:color="auto" w:fill="FFFFFF"/>
              </w:rPr>
              <w:t xml:space="preserve"> 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одну из крупнейших пещер в Абхазии, представляющую собой огромную карстовую полость со сложной системой лабиринтов. Новоафонская пещера расположена под склонном Иверской горы. Самым большим залом в пещере является зал Махаджиров, названный так в честь памяти абхазов, насильственно переселенных в Турцию и страны Ближнего Востока. Еще один зал – Нарта –Глиняный. Ранее назывался зал «Звуков». Здесь находится «живое озеро», в котором обитают колонии рачков и водится безглазый жук трехус. Рядом – Кораллитовая галерея и  зал Апхярца (Молодежный),  названный в честь национального музыкального инструмента. В этом зале отличнейшая акустика из-за уникального расположения выступов и ниш в стенах и потолке пещеры. Вас поразят сталагмиты из полупрозрачного оранжевого и красного кальцита в зале Аюхаа (Каньон) и четырехметровый сталагмит в зале Каскадов, в центре которого – необычный пещерный застывший водопад.</w:t>
            </w:r>
          </w:p>
          <w:p w:rsidR="00CC1A8F" w:rsidRPr="00C34504" w:rsidRDefault="00127A79" w:rsidP="009C5AE0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71D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в гостиницу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Pr="00D71D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Свободное время.</w:t>
            </w:r>
          </w:p>
        </w:tc>
      </w:tr>
      <w:tr w:rsidR="00357B88" w:rsidRPr="009F1899" w:rsidTr="003E058F">
        <w:tc>
          <w:tcPr>
            <w:tcW w:w="1134" w:type="dxa"/>
            <w:vAlign w:val="center"/>
          </w:tcPr>
          <w:p w:rsidR="00357B88" w:rsidRDefault="00E4482A" w:rsidP="00127A79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5 день</w:t>
            </w:r>
          </w:p>
          <w:p w:rsidR="00127A79" w:rsidRPr="009F1899" w:rsidRDefault="00127A79" w:rsidP="00127A79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08.01</w:t>
            </w:r>
          </w:p>
        </w:tc>
        <w:tc>
          <w:tcPr>
            <w:tcW w:w="10065" w:type="dxa"/>
          </w:tcPr>
          <w:p w:rsidR="007B5FD0" w:rsidRDefault="007B5FD0" w:rsidP="0081233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 в гостинице «шведский стол»</w:t>
            </w:r>
            <w:r w:rsidR="0081233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Освобождение номеров</w:t>
            </w:r>
          </w:p>
          <w:p w:rsidR="002549C1" w:rsidRDefault="00C80B71" w:rsidP="002549C1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Встреча с экскурсоводом</w:t>
            </w:r>
            <w:r w:rsidR="002549C1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. Переезд в Сочи</w:t>
            </w:r>
          </w:p>
          <w:p w:rsidR="002549C1" w:rsidRPr="002B7A21" w:rsidRDefault="002549C1" w:rsidP="002549C1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</w:rPr>
            </w:pPr>
            <w:r w:rsidRPr="00295708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</w:rPr>
              <w:t>МОРСКАЯ ПРОГУЛКА ВДОЛЬ СОЧИНСКОГО ПОБЕРЕЖЬЯ*</w:t>
            </w:r>
            <w:r w:rsidRPr="00FD770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Вас ожидает часовая прогулка по Черному морю, в ходе которой Вы посмотрите на привычный город совершенно другими глазами. Перед Вами откроется великолепная панорама городской набережной и Морского порта, горы Ахун, Центрального и Хостинского районов Сочи. Свежий морской воздух, лазурная гладь воды и возможная встреча с дельфинами придадут прогулке дополнительный колорит. Вы увидите, как меняется линия берега, по мере удаления от неё </w:t>
            </w:r>
            <w:r w:rsidRPr="000520E3"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>(по желанию, за доп. плату, оплата в автобусе</w:t>
            </w:r>
            <w:r w:rsidR="00BF30E5"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>). Стоимость: Взрослые ~ 1 5</w:t>
            </w:r>
            <w:r w:rsidRPr="000520E3"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 xml:space="preserve">00 </w:t>
            </w:r>
            <w:r w:rsidR="00BF30E5"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>руб.; Дети с 3-10 лет ~ 1 2</w:t>
            </w:r>
            <w:r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>0</w:t>
            </w:r>
            <w:r w:rsidRPr="000520E3"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>0 руб.,</w:t>
            </w:r>
            <w:r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</w:rPr>
              <w:t xml:space="preserve">  </w:t>
            </w:r>
            <w:r w:rsidRPr="0051186B"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  <w:t>(стоимость может меняться)</w:t>
            </w:r>
          </w:p>
          <w:p w:rsidR="002549C1" w:rsidRPr="003E058F" w:rsidRDefault="002549C1" w:rsidP="002549C1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AF32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Переезд в Лазаревский район, на </w:t>
            </w:r>
            <w:r w:rsidRPr="00AF321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ЭКСКУРСИЮ К 33 ВОДОПАДАМ</w:t>
            </w:r>
            <w:r w:rsidRPr="00AF3216">
              <w:rPr>
                <w:rFonts w:ascii="Times New Roman" w:hAnsi="Times New Roman" w:cs="Times New Roman"/>
                <w:sz w:val="18"/>
                <w:szCs w:val="18"/>
              </w:rPr>
              <w:t xml:space="preserve">  где Вы увидите одно из самых впечатляющих творений природы – водный каскад в урочище Джегош на реке Шахе. Незабываемые впечатления Вам доставит созерцание падающей с высоты, сверкающей на солнце воды. В реликтовом лесу, состоящем из зарослей самшита, дышится легко и свободно. По дороге к урочищу Джегош Вам предложат прикоснуться к удивительному тюльпанному дереву, возраст которого более 600 лет. Его размеры поражают воображение – ствол исполина не могут обхватить 8 взрослых мужчин. К водопадам последние 4,5 км провезут по руслу реки на вездеходах, с массой уникальных впечатлений. </w:t>
            </w:r>
            <w:r w:rsidRPr="003E058F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Во время  экскурсии Вы посетите: сыроварню, чайную плантацию с дегустацией чая.</w:t>
            </w:r>
          </w:p>
          <w:p w:rsidR="003E058F" w:rsidRDefault="006E2244" w:rsidP="002549C1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224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НОВИНКА!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3E058F" w:rsidRPr="003E058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ЭКСКУРСИЯ В ЭТНОГРАФИЧЕСКИЙ КОМПЛЕКС «ШАПСУГСКИЙ БЕРЕГ»</w:t>
            </w:r>
            <w:r w:rsidR="003E058F" w:rsidRPr="003E058F">
              <w:rPr>
                <w:rFonts w:ascii="Times New Roman" w:hAnsi="Times New Roman" w:cs="Times New Roman"/>
                <w:sz w:val="18"/>
                <w:szCs w:val="18"/>
              </w:rPr>
              <w:t xml:space="preserve"> посвящённый культуре и быту причерноморских шапсугов — коренного малочисленного народа России. Во время экскурсии Вы узнаете о семейных и общественных традициях, национальном этикете и гостеприимстве, старинных легендах и преданиях. Музейный комплекс хранит подлинную историю: от артефактов колхидско-кабанской эпохи (X век до н. э.) до раритетов Кавказской войны. Здесь можно увидеть старинные орудия, национальные костюмы и уникальную керамику. Особый интерес вызывает сосуд I века до н. э., случайно найденный на чайных плантациях. А прямо за порогом музея вас ждёт точная копия загадочного дольмена — молчаливого свидетеля минувших тысячелетий.</w:t>
            </w:r>
          </w:p>
          <w:p w:rsidR="003E058F" w:rsidRPr="003E058F" w:rsidRDefault="003E058F" w:rsidP="002549C1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E058F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ДЕГУСТАЦИЯ ДОМАШНЕГО ВИНА И КРЕПКИХ НАПИТКОВ</w:t>
            </w:r>
          </w:p>
          <w:p w:rsidR="002549C1" w:rsidRPr="00D862EC" w:rsidRDefault="002549C1" w:rsidP="002549C1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3216">
              <w:rPr>
                <w:rFonts w:ascii="Times New Roman" w:hAnsi="Times New Roman" w:cs="Times New Roman"/>
                <w:sz w:val="18"/>
                <w:szCs w:val="18"/>
              </w:rPr>
              <w:t xml:space="preserve">В конце экскурсии Вас ждет </w:t>
            </w:r>
            <w:r w:rsidRPr="00AF321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КАВКАЗСКОЕ ЗАСТОЛЬЕ С НАЦИОНАЛЬНЫМ УЖИНОМ</w:t>
            </w:r>
            <w:r w:rsidRPr="00AF3216">
              <w:rPr>
                <w:rFonts w:ascii="Times New Roman" w:hAnsi="Times New Roman" w:cs="Times New Roman"/>
                <w:sz w:val="18"/>
                <w:szCs w:val="18"/>
              </w:rPr>
              <w:t xml:space="preserve"> где Вам подадут: </w:t>
            </w:r>
            <w:r w:rsidRPr="003E058F">
              <w:rPr>
                <w:rFonts w:ascii="Times New Roman" w:hAnsi="Times New Roman" w:cs="Times New Roman"/>
                <w:b/>
                <w:sz w:val="18"/>
                <w:szCs w:val="18"/>
              </w:rPr>
              <w:t>мамалыгу, мясо в собственном соку, лобия, адыгейский копченный сыр, салат, бокал вина</w:t>
            </w:r>
            <w:r w:rsidRPr="00AF3216">
              <w:rPr>
                <w:rFonts w:ascii="Times New Roman" w:hAnsi="Times New Roman" w:cs="Times New Roman"/>
                <w:sz w:val="18"/>
                <w:szCs w:val="18"/>
              </w:rPr>
              <w:t xml:space="preserve">  и все это будет сопровождаться двух часовым концертом адыгейского ансамбля в котором задействованы зажигательные танцы в исполнении джигитов с кинжалами и мечами и девушек в красивых национальных одеждах, а тамада познакомит Вас с традициями и обычаями кавказского гостеприимства.</w:t>
            </w:r>
          </w:p>
          <w:p w:rsidR="00357B88" w:rsidRPr="00F056A9" w:rsidRDefault="002549C1" w:rsidP="002549C1">
            <w:pPr>
              <w:spacing w:after="0"/>
              <w:ind w:left="84" w:right="85"/>
              <w:jc w:val="both"/>
              <w:rPr>
                <w:b/>
                <w:lang w:eastAsia="ru-RU"/>
              </w:rPr>
            </w:pPr>
            <w:r w:rsidRPr="005119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Свободное время.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C27D74"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>Отправление группы домой.</w:t>
            </w:r>
          </w:p>
        </w:tc>
      </w:tr>
      <w:tr w:rsidR="00357B88" w:rsidRPr="009F1899" w:rsidTr="003E058F">
        <w:trPr>
          <w:trHeight w:val="181"/>
        </w:trPr>
        <w:tc>
          <w:tcPr>
            <w:tcW w:w="1134" w:type="dxa"/>
            <w:vAlign w:val="center"/>
          </w:tcPr>
          <w:p w:rsidR="00357B88" w:rsidRDefault="00E4482A" w:rsidP="00127A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</w:t>
            </w:r>
            <w:r w:rsidR="00357B88"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день</w:t>
            </w:r>
          </w:p>
          <w:p w:rsidR="00127A79" w:rsidRPr="009F1899" w:rsidRDefault="00127A79" w:rsidP="00127A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09.01</w:t>
            </w:r>
          </w:p>
        </w:tc>
        <w:tc>
          <w:tcPr>
            <w:tcW w:w="10065" w:type="dxa"/>
          </w:tcPr>
          <w:p w:rsidR="00357B88" w:rsidRPr="00EF290D" w:rsidRDefault="00357B88" w:rsidP="006774F4">
            <w:pPr>
              <w:spacing w:after="0"/>
              <w:ind w:left="84"/>
              <w:jc w:val="both"/>
              <w:rPr>
                <w:rFonts w:ascii="Times New Roman" w:hAnsi="Times New Roman" w:cs="Times New Roman"/>
                <w:sz w:val="18"/>
                <w:szCs w:val="17"/>
                <w:lang w:eastAsia="ru-RU"/>
              </w:rPr>
            </w:pPr>
            <w:r w:rsidRPr="00EF290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Прибытие </w:t>
            </w:r>
            <w:r w:rsidR="00E455F5" w:rsidRPr="00EF290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домой (во второй половине</w:t>
            </w:r>
            <w:r w:rsidR="00E4482A" w:rsidRPr="00EF290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дня)</w:t>
            </w:r>
          </w:p>
        </w:tc>
      </w:tr>
    </w:tbl>
    <w:p w:rsidR="00BF30E5" w:rsidRPr="00EF290D" w:rsidRDefault="00BF30E5" w:rsidP="00830C55">
      <w:pPr>
        <w:spacing w:after="180"/>
        <w:jc w:val="center"/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</w:pPr>
      <w:r w:rsidRPr="00EF290D"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  <w:t>Стоимость тура на 1 человека:</w:t>
      </w:r>
    </w:p>
    <w:tbl>
      <w:tblPr>
        <w:tblW w:w="11057" w:type="dxa"/>
        <w:tblCellSpacing w:w="0" w:type="dxa"/>
        <w:tblInd w:w="1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EAF1DD" w:themeFill="accent3" w:themeFillTint="33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79"/>
        <w:gridCol w:w="1559"/>
        <w:gridCol w:w="1559"/>
        <w:gridCol w:w="1560"/>
      </w:tblGrid>
      <w:tr w:rsidR="00556118" w:rsidRPr="00CA0541" w:rsidTr="006C4D32">
        <w:trPr>
          <w:trHeight w:val="428"/>
          <w:tblCellSpacing w:w="0" w:type="dxa"/>
        </w:trPr>
        <w:tc>
          <w:tcPr>
            <w:tcW w:w="6379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556118" w:rsidRPr="00CA0541" w:rsidRDefault="00556118" w:rsidP="006C4D3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CA0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Гостиница / Условия размещения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556118" w:rsidRPr="00CA0541" w:rsidRDefault="00556118" w:rsidP="006C4D3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CA054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При 2-х местном размещении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556118" w:rsidRPr="00997EC9" w:rsidRDefault="00556118" w:rsidP="006C4D3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A054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1-местный номер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556118" w:rsidRPr="00CA0541" w:rsidRDefault="00556118" w:rsidP="006C4D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CA054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При 3-х местном размещении</w:t>
            </w:r>
          </w:p>
        </w:tc>
      </w:tr>
      <w:tr w:rsidR="00556118" w:rsidRPr="00CA0541" w:rsidTr="006C4D32">
        <w:trPr>
          <w:trHeight w:val="1887"/>
          <w:tblCellSpacing w:w="0" w:type="dxa"/>
        </w:trPr>
        <w:tc>
          <w:tcPr>
            <w:tcW w:w="6379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8"/>
                <w:szCs w:val="18"/>
              </w:rPr>
            </w:pPr>
            <w:r w:rsidRPr="002D00CF">
              <w:rPr>
                <w:b/>
                <w:bCs/>
                <w:color w:val="EE1D24"/>
                <w:sz w:val="18"/>
                <w:szCs w:val="18"/>
              </w:rPr>
              <w:t>«РУССКИЙ ДОМ СЕМЕЙНЫЙ КВАРТАЛ»</w:t>
            </w:r>
            <w:r w:rsidRPr="002D00CF">
              <w:rPr>
                <w:b/>
                <w:bCs/>
                <w:color w:val="9D0A0F"/>
                <w:sz w:val="18"/>
                <w:szCs w:val="18"/>
              </w:rPr>
              <w:t> </w:t>
            </w:r>
            <w:r w:rsidRPr="000335DA">
              <w:rPr>
                <w:sz w:val="18"/>
                <w:szCs w:val="18"/>
              </w:rPr>
              <w:t>- один из 3 кварталов города-отеля «Бархатные сезоны», расположенный в Имеретинской бухте Сочи на второй береговой линии от Черного моря. В 20 минутах ходьбы находятся Олимпийский Парк и Олимпийская деревня Зимних игр 2014 года. В шаговой доступности от отеля расположены кафе, магазин «Магнит».</w:t>
            </w:r>
          </w:p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color w:val="282828"/>
                <w:sz w:val="10"/>
                <w:szCs w:val="10"/>
              </w:rPr>
            </w:pPr>
          </w:p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8"/>
                <w:szCs w:val="18"/>
              </w:rPr>
            </w:pPr>
            <w:r w:rsidRPr="000335DA">
              <w:rPr>
                <w:b/>
                <w:bCs/>
                <w:color w:val="0070C0"/>
                <w:sz w:val="18"/>
                <w:szCs w:val="18"/>
              </w:rPr>
              <w:t>Размещение: в 2-х местные номера с удобствами. (эконом).</w:t>
            </w:r>
            <w:r w:rsidRPr="000335DA">
              <w:rPr>
                <w:sz w:val="18"/>
                <w:szCs w:val="18"/>
              </w:rPr>
              <w:t> В номерах: необходимая мебель, </w:t>
            </w:r>
            <w:r w:rsidRPr="000335DA">
              <w:rPr>
                <w:b/>
                <w:bCs/>
                <w:color w:val="0070C0"/>
                <w:sz w:val="18"/>
                <w:szCs w:val="18"/>
              </w:rPr>
              <w:t>раздельные кровати,</w:t>
            </w:r>
            <w:r w:rsidRPr="000335DA">
              <w:rPr>
                <w:color w:val="0070C0"/>
                <w:sz w:val="18"/>
                <w:szCs w:val="18"/>
              </w:rPr>
              <w:t> </w:t>
            </w:r>
            <w:r w:rsidRPr="000335DA">
              <w:rPr>
                <w:sz w:val="18"/>
                <w:szCs w:val="18"/>
              </w:rPr>
              <w:t>телевизор, Wi-Fi, кондиционер сплит-система, телефон. В ванной комнате: мыло, шампунь, полотенце</w:t>
            </w:r>
          </w:p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0"/>
                <w:szCs w:val="10"/>
              </w:rPr>
            </w:pPr>
          </w:p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8"/>
                <w:szCs w:val="18"/>
              </w:rPr>
            </w:pPr>
            <w:r w:rsidRPr="002D00CF">
              <w:rPr>
                <w:b/>
                <w:bCs/>
                <w:color w:val="005824"/>
                <w:sz w:val="18"/>
                <w:szCs w:val="18"/>
              </w:rPr>
              <w:t>Размещение: в 2-х местные номера с удобствами. (стандарт).</w:t>
            </w:r>
            <w:r w:rsidRPr="002D00CF">
              <w:rPr>
                <w:color w:val="282828"/>
                <w:sz w:val="18"/>
                <w:szCs w:val="18"/>
              </w:rPr>
              <w:t> </w:t>
            </w:r>
            <w:r w:rsidRPr="000335DA">
              <w:rPr>
                <w:sz w:val="18"/>
                <w:szCs w:val="18"/>
              </w:rPr>
              <w:t>В номерах: необходимая мебель, </w:t>
            </w:r>
            <w:r w:rsidRPr="000335DA">
              <w:rPr>
                <w:b/>
                <w:bCs/>
                <w:sz w:val="18"/>
                <w:szCs w:val="18"/>
              </w:rPr>
              <w:t>двуспальная кровать / раздельные кровати,</w:t>
            </w:r>
            <w:r w:rsidRPr="000335DA">
              <w:rPr>
                <w:sz w:val="18"/>
                <w:szCs w:val="18"/>
              </w:rPr>
              <w:t> телевизор, Wi-Fi, кондиционер сплит-система, телефон. В ванной комнате: мыло, шампунь, полотенце.</w:t>
            </w:r>
          </w:p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0"/>
                <w:szCs w:val="10"/>
              </w:rPr>
            </w:pPr>
          </w:p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8"/>
                <w:szCs w:val="18"/>
              </w:rPr>
            </w:pPr>
            <w:r w:rsidRPr="000335DA">
              <w:rPr>
                <w:b/>
                <w:bCs/>
                <w:sz w:val="18"/>
                <w:szCs w:val="18"/>
              </w:rPr>
              <w:t>Трехместное размещение</w:t>
            </w:r>
            <w:r w:rsidRPr="000335DA">
              <w:rPr>
                <w:sz w:val="18"/>
                <w:szCs w:val="18"/>
              </w:rPr>
              <w:t> – 3-х местный номер (раздельные кровати)</w:t>
            </w:r>
          </w:p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0"/>
                <w:szCs w:val="10"/>
              </w:rPr>
            </w:pPr>
          </w:p>
          <w:p w:rsidR="00556118" w:rsidRPr="002D00CF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rPr>
                <w:color w:val="282828"/>
                <w:sz w:val="18"/>
                <w:szCs w:val="18"/>
              </w:rPr>
            </w:pPr>
            <w:r w:rsidRPr="000335DA">
              <w:rPr>
                <w:b/>
                <w:bCs/>
                <w:sz w:val="18"/>
                <w:szCs w:val="18"/>
              </w:rPr>
              <w:t>Завтрак в гостинице - «шведский стол»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56118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b/>
                <w:bCs/>
                <w:color w:val="0054A5"/>
                <w:szCs w:val="18"/>
              </w:rPr>
            </w:pPr>
            <w:r w:rsidRPr="000335DA">
              <w:rPr>
                <w:b/>
                <w:bCs/>
                <w:color w:val="0054A5"/>
                <w:szCs w:val="18"/>
              </w:rPr>
              <w:t> </w:t>
            </w:r>
          </w:p>
          <w:p w:rsidR="00556118" w:rsidRPr="000335DA" w:rsidRDefault="00C0545C" w:rsidP="006C4D32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color w:val="0070C0"/>
                <w:szCs w:val="18"/>
              </w:rPr>
            </w:pPr>
            <w:r>
              <w:rPr>
                <w:b/>
                <w:bCs/>
                <w:color w:val="0070C0"/>
                <w:szCs w:val="18"/>
              </w:rPr>
              <w:t>номер эконом</w:t>
            </w:r>
            <w:r>
              <w:rPr>
                <w:b/>
                <w:bCs/>
                <w:color w:val="0070C0"/>
                <w:szCs w:val="18"/>
              </w:rPr>
              <w:br/>
              <w:t>29 9</w:t>
            </w:r>
            <w:r w:rsidR="00556118" w:rsidRPr="000335DA">
              <w:rPr>
                <w:b/>
                <w:bCs/>
                <w:color w:val="0070C0"/>
                <w:szCs w:val="18"/>
              </w:rPr>
              <w:t>00 руб.</w:t>
            </w:r>
            <w:r w:rsidR="00556118" w:rsidRPr="000335DA">
              <w:rPr>
                <w:b/>
                <w:bCs/>
                <w:color w:val="0070C0"/>
                <w:szCs w:val="18"/>
              </w:rPr>
              <w:br/>
            </w:r>
          </w:p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color w:val="282828"/>
                <w:szCs w:val="18"/>
              </w:rPr>
            </w:pPr>
            <w:r w:rsidRPr="000335DA">
              <w:rPr>
                <w:b/>
                <w:bCs/>
                <w:color w:val="045F20"/>
                <w:szCs w:val="18"/>
              </w:rPr>
              <w:t>номер стандарт</w:t>
            </w:r>
            <w:r w:rsidRPr="000335DA">
              <w:rPr>
                <w:b/>
                <w:bCs/>
                <w:color w:val="282828"/>
                <w:szCs w:val="18"/>
              </w:rPr>
              <w:br/>
            </w:r>
            <w:r w:rsidR="00C0545C">
              <w:rPr>
                <w:b/>
                <w:bCs/>
                <w:color w:val="045F20"/>
                <w:szCs w:val="18"/>
              </w:rPr>
              <w:t>31</w:t>
            </w:r>
            <w:r w:rsidRPr="000335DA">
              <w:rPr>
                <w:b/>
                <w:bCs/>
                <w:color w:val="045F20"/>
                <w:szCs w:val="18"/>
              </w:rPr>
              <w:t xml:space="preserve"> 500 руб.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556118" w:rsidRPr="000335DA" w:rsidRDefault="00C0545C" w:rsidP="006C4D32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szCs w:val="18"/>
              </w:rPr>
            </w:pPr>
            <w:r>
              <w:rPr>
                <w:b/>
                <w:bCs/>
                <w:szCs w:val="18"/>
              </w:rPr>
              <w:t>33</w:t>
            </w:r>
            <w:r w:rsidR="00556118" w:rsidRPr="000335DA">
              <w:rPr>
                <w:b/>
                <w:bCs/>
                <w:szCs w:val="18"/>
              </w:rPr>
              <w:t xml:space="preserve"> 000 руб.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556118" w:rsidRPr="000335DA" w:rsidRDefault="00556118" w:rsidP="006C4D32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szCs w:val="18"/>
              </w:rPr>
            </w:pPr>
            <w:r w:rsidRPr="000335DA">
              <w:rPr>
                <w:b/>
                <w:bCs/>
                <w:szCs w:val="18"/>
              </w:rPr>
              <w:t xml:space="preserve">29 </w:t>
            </w:r>
            <w:r w:rsidR="00C0545C">
              <w:rPr>
                <w:b/>
                <w:bCs/>
                <w:szCs w:val="18"/>
              </w:rPr>
              <w:t>90</w:t>
            </w:r>
            <w:r w:rsidRPr="000335DA">
              <w:rPr>
                <w:b/>
                <w:bCs/>
                <w:szCs w:val="18"/>
              </w:rPr>
              <w:t>0 руб.</w:t>
            </w:r>
          </w:p>
        </w:tc>
      </w:tr>
    </w:tbl>
    <w:p w:rsidR="00BF30E5" w:rsidRPr="00836FEE" w:rsidRDefault="00BF30E5" w:rsidP="00BF30E5">
      <w:pPr>
        <w:shd w:val="clear" w:color="auto" w:fill="FFFFFF"/>
        <w:spacing w:after="180"/>
        <w:jc w:val="both"/>
        <w:rPr>
          <w:rFonts w:ascii="Times New Roman" w:hAnsi="Times New Roman" w:cs="Times New Roman"/>
          <w:b/>
          <w:bCs/>
          <w:sz w:val="10"/>
          <w:szCs w:val="18"/>
          <w:lang w:eastAsia="ru-RU"/>
        </w:rPr>
      </w:pPr>
    </w:p>
    <w:p w:rsidR="00BF30E5" w:rsidRPr="00836FEE" w:rsidRDefault="00BF30E5" w:rsidP="00BF30E5">
      <w:pPr>
        <w:shd w:val="clear" w:color="auto" w:fill="FFFFFF"/>
        <w:spacing w:after="180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836FEE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Скидка детям до 16 лет:</w:t>
      </w:r>
      <w:r w:rsidRPr="00836FEE">
        <w:rPr>
          <w:rFonts w:ascii="Times New Roman" w:hAnsi="Times New Roman" w:cs="Times New Roman"/>
          <w:sz w:val="18"/>
          <w:szCs w:val="18"/>
          <w:lang w:eastAsia="ru-RU"/>
        </w:rPr>
        <w:t xml:space="preserve"> 200 руб.</w:t>
      </w:r>
    </w:p>
    <w:p w:rsidR="007B5FD0" w:rsidRDefault="00BF30E5" w:rsidP="00BF30E5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511989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В стоимость входит</w:t>
      </w:r>
      <w:r w:rsidRPr="00511989">
        <w:rPr>
          <w:rFonts w:ascii="Times New Roman" w:hAnsi="Times New Roman" w:cs="Times New Roman"/>
          <w:sz w:val="18"/>
          <w:szCs w:val="18"/>
          <w:lang w:eastAsia="ru-RU"/>
        </w:rPr>
        <w:t>: транспортное обслуживание, услуги сопровожда</w:t>
      </w:r>
      <w:r>
        <w:rPr>
          <w:rFonts w:ascii="Times New Roman" w:hAnsi="Times New Roman" w:cs="Times New Roman"/>
          <w:sz w:val="18"/>
          <w:szCs w:val="18"/>
          <w:lang w:eastAsia="ru-RU"/>
        </w:rPr>
        <w:t>ющего, проживание в гостинице (3</w:t>
      </w:r>
      <w:r w:rsidRPr="00511989">
        <w:rPr>
          <w:rFonts w:ascii="Times New Roman" w:hAnsi="Times New Roman" w:cs="Times New Roman"/>
          <w:sz w:val="18"/>
          <w:szCs w:val="18"/>
          <w:lang w:eastAsia="ru-RU"/>
        </w:rPr>
        <w:t xml:space="preserve"> ноч</w:t>
      </w:r>
      <w:r>
        <w:rPr>
          <w:rFonts w:ascii="Times New Roman" w:hAnsi="Times New Roman" w:cs="Times New Roman"/>
          <w:sz w:val="18"/>
          <w:szCs w:val="18"/>
          <w:lang w:eastAsia="ru-RU"/>
        </w:rPr>
        <w:t>и), питание (завтрак-3, ужин-1, ужин с Кавказским застольем</w:t>
      </w:r>
      <w:r w:rsidRPr="00511989">
        <w:rPr>
          <w:rFonts w:ascii="Times New Roman" w:hAnsi="Times New Roman" w:cs="Times New Roman"/>
          <w:sz w:val="18"/>
          <w:szCs w:val="18"/>
          <w:lang w:eastAsia="ru-RU"/>
        </w:rPr>
        <w:t>), экскурсионное обслуживание, включая вход</w:t>
      </w:r>
      <w:r>
        <w:rPr>
          <w:rFonts w:ascii="Times New Roman" w:hAnsi="Times New Roman" w:cs="Times New Roman"/>
          <w:sz w:val="18"/>
          <w:szCs w:val="18"/>
          <w:lang w:eastAsia="ru-RU"/>
        </w:rPr>
        <w:t>ные билеты в музеи по программе, курортный сбор</w:t>
      </w:r>
    </w:p>
    <w:p w:rsidR="00BF30E5" w:rsidRPr="00511989" w:rsidRDefault="00BF30E5" w:rsidP="00BF30E5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D31CE6" w:rsidRPr="00163F98" w:rsidRDefault="00D31CE6" w:rsidP="00556118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bCs/>
          <w:i/>
          <w:sz w:val="18"/>
          <w:szCs w:val="18"/>
          <w:lang w:eastAsia="ru-RU"/>
        </w:rPr>
      </w:pPr>
      <w:r w:rsidRPr="00163F98">
        <w:rPr>
          <w:rFonts w:ascii="Times New Roman" w:hAnsi="Times New Roman" w:cs="Times New Roman"/>
          <w:b/>
          <w:bCs/>
          <w:i/>
          <w:sz w:val="18"/>
          <w:szCs w:val="18"/>
          <w:lang w:eastAsia="ru-RU"/>
        </w:rPr>
        <w:t>*За дополнительную плату:</w:t>
      </w:r>
    </w:p>
    <w:p w:rsidR="00556118" w:rsidRPr="004565C6" w:rsidRDefault="00556118" w:rsidP="00556118">
      <w:pPr>
        <w:spacing w:before="120" w:after="0"/>
        <w:ind w:left="142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D11D0B">
        <w:rPr>
          <w:rFonts w:ascii="Times New Roman" w:hAnsi="Times New Roman" w:cs="Times New Roman"/>
          <w:b/>
          <w:i/>
          <w:color w:val="0000FF"/>
          <w:sz w:val="18"/>
          <w:szCs w:val="18"/>
        </w:rPr>
        <w:t xml:space="preserve">- Морская экскурсия вдоль Сочинского побережья. </w:t>
      </w:r>
      <w:r>
        <w:rPr>
          <w:rFonts w:ascii="Times New Roman" w:hAnsi="Times New Roman" w:cs="Times New Roman"/>
          <w:b/>
          <w:i/>
          <w:sz w:val="18"/>
          <w:szCs w:val="18"/>
        </w:rPr>
        <w:t>Стоимость: Взрослые ~ 1 500 руб.; Дети с 3-10 лет ~ 1 2</w:t>
      </w:r>
      <w:r w:rsidRPr="004565C6">
        <w:rPr>
          <w:rFonts w:ascii="Times New Roman" w:hAnsi="Times New Roman" w:cs="Times New Roman"/>
          <w:b/>
          <w:i/>
          <w:sz w:val="18"/>
          <w:szCs w:val="18"/>
        </w:rPr>
        <w:t>00  руб., </w:t>
      </w:r>
      <w:r w:rsidRPr="004565C6">
        <w:rPr>
          <w:rFonts w:ascii="Times New Roman" w:hAnsi="Times New Roman" w:cs="Times New Roman"/>
          <w:b/>
          <w:i/>
          <w:color w:val="C00000"/>
          <w:sz w:val="18"/>
          <w:szCs w:val="18"/>
        </w:rPr>
        <w:t>(по желанию, за доп. плату, оплата в автобусе)</w:t>
      </w:r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 </w:t>
      </w:r>
      <w:r w:rsidRPr="00082224">
        <w:rPr>
          <w:rFonts w:ascii="Times New Roman" w:hAnsi="Times New Roman" w:cs="Times New Roman"/>
          <w:i/>
          <w:sz w:val="18"/>
          <w:szCs w:val="21"/>
          <w:shd w:val="clear" w:color="auto" w:fill="FFFFFF"/>
        </w:rPr>
        <w:t>(</w:t>
      </w:r>
      <w:r w:rsidRPr="00082224">
        <w:rPr>
          <w:rFonts w:ascii="Times New Roman" w:hAnsi="Times New Roman" w:cs="Times New Roman"/>
          <w:i/>
          <w:sz w:val="18"/>
          <w:szCs w:val="21"/>
          <w:u w:val="single"/>
          <w:shd w:val="clear" w:color="auto" w:fill="FFFFFF"/>
        </w:rPr>
        <w:t>стоимость может меняться</w:t>
      </w:r>
      <w:r w:rsidRPr="00082224">
        <w:rPr>
          <w:rFonts w:ascii="Times New Roman" w:hAnsi="Times New Roman" w:cs="Times New Roman"/>
          <w:i/>
          <w:sz w:val="18"/>
          <w:szCs w:val="21"/>
          <w:shd w:val="clear" w:color="auto" w:fill="FFFFFF"/>
        </w:rPr>
        <w:t>)</w:t>
      </w:r>
    </w:p>
    <w:p w:rsidR="00556118" w:rsidRDefault="00556118" w:rsidP="00556118">
      <w:pPr>
        <w:spacing w:before="120" w:after="0"/>
        <w:ind w:left="142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D11D0B">
        <w:rPr>
          <w:rFonts w:ascii="Times New Roman" w:hAnsi="Times New Roman" w:cs="Times New Roman"/>
          <w:b/>
          <w:i/>
          <w:color w:val="0000FF"/>
          <w:sz w:val="18"/>
          <w:szCs w:val="18"/>
        </w:rPr>
        <w:t>- Канатная дорога «Красная Поляна»*</w:t>
      </w:r>
      <w:r>
        <w:rPr>
          <w:rFonts w:ascii="Times New Roman" w:hAnsi="Times New Roman" w:cs="Times New Roman"/>
          <w:b/>
          <w:i/>
          <w:sz w:val="18"/>
          <w:szCs w:val="18"/>
        </w:rPr>
        <w:t> Стоимость: Взрослые  ~ 2 9</w:t>
      </w:r>
      <w:r w:rsidRPr="004565C6">
        <w:rPr>
          <w:rFonts w:ascii="Times New Roman" w:hAnsi="Times New Roman" w:cs="Times New Roman"/>
          <w:b/>
          <w:i/>
          <w:sz w:val="18"/>
          <w:szCs w:val="18"/>
        </w:rPr>
        <w:t>50 руб.; Пенсионеры старше 60 ле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т,  инвалиды 2, 3 группы, участники СВО </w:t>
      </w:r>
      <w:r w:rsidRPr="000335DA">
        <w:rPr>
          <w:rFonts w:ascii="Times New Roman" w:hAnsi="Times New Roman" w:cs="Times New Roman"/>
          <w:b/>
          <w:i/>
          <w:sz w:val="18"/>
          <w:szCs w:val="18"/>
        </w:rPr>
        <w:t xml:space="preserve">~ </w:t>
      </w:r>
      <w:r>
        <w:rPr>
          <w:rFonts w:ascii="Times New Roman" w:hAnsi="Times New Roman" w:cs="Times New Roman"/>
          <w:b/>
          <w:i/>
          <w:sz w:val="18"/>
          <w:szCs w:val="18"/>
        </w:rPr>
        <w:t>2 </w:t>
      </w:r>
      <w:r w:rsidRPr="000335DA">
        <w:rPr>
          <w:rFonts w:ascii="Times New Roman" w:hAnsi="Times New Roman" w:cs="Times New Roman"/>
          <w:b/>
          <w:i/>
          <w:sz w:val="18"/>
          <w:szCs w:val="18"/>
        </w:rPr>
        <w:t>35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0 руб., дети до 14 лет ~ 1 </w:t>
      </w:r>
      <w:r w:rsidRPr="000335DA">
        <w:rPr>
          <w:rFonts w:ascii="Times New Roman" w:hAnsi="Times New Roman" w:cs="Times New Roman"/>
          <w:b/>
          <w:i/>
          <w:sz w:val="18"/>
          <w:szCs w:val="18"/>
        </w:rPr>
        <w:t>7</w:t>
      </w:r>
      <w:r>
        <w:rPr>
          <w:rFonts w:ascii="Times New Roman" w:hAnsi="Times New Roman" w:cs="Times New Roman"/>
          <w:b/>
          <w:i/>
          <w:sz w:val="18"/>
          <w:szCs w:val="18"/>
        </w:rPr>
        <w:t>5</w:t>
      </w:r>
      <w:r w:rsidRPr="004565C6">
        <w:rPr>
          <w:rFonts w:ascii="Times New Roman" w:hAnsi="Times New Roman" w:cs="Times New Roman"/>
          <w:b/>
          <w:i/>
          <w:sz w:val="18"/>
          <w:szCs w:val="18"/>
        </w:rPr>
        <w:t xml:space="preserve">0 руб., Пенсионеры старше 70 лет – бесплатно </w:t>
      </w:r>
      <w:r w:rsidRPr="004565C6">
        <w:rPr>
          <w:rFonts w:ascii="Times New Roman" w:hAnsi="Times New Roman" w:cs="Times New Roman"/>
          <w:b/>
          <w:i/>
          <w:color w:val="C00000"/>
          <w:sz w:val="18"/>
          <w:szCs w:val="18"/>
        </w:rPr>
        <w:t>(по желанию, за доп. плату, оплата в автобусе)</w:t>
      </w:r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 </w:t>
      </w:r>
      <w:r w:rsidRPr="00082224">
        <w:rPr>
          <w:rFonts w:ascii="Times New Roman" w:hAnsi="Times New Roman" w:cs="Times New Roman"/>
          <w:i/>
          <w:sz w:val="18"/>
          <w:szCs w:val="21"/>
          <w:shd w:val="clear" w:color="auto" w:fill="FFFFFF"/>
        </w:rPr>
        <w:t>(</w:t>
      </w:r>
      <w:r w:rsidRPr="00082224">
        <w:rPr>
          <w:rFonts w:ascii="Times New Roman" w:hAnsi="Times New Roman" w:cs="Times New Roman"/>
          <w:i/>
          <w:sz w:val="18"/>
          <w:szCs w:val="21"/>
          <w:u w:val="single"/>
          <w:shd w:val="clear" w:color="auto" w:fill="FFFFFF"/>
        </w:rPr>
        <w:t>стоимость может меняться</w:t>
      </w:r>
      <w:r w:rsidRPr="00082224">
        <w:rPr>
          <w:rFonts w:ascii="Times New Roman" w:hAnsi="Times New Roman" w:cs="Times New Roman"/>
          <w:i/>
          <w:sz w:val="18"/>
          <w:szCs w:val="21"/>
          <w:shd w:val="clear" w:color="auto" w:fill="FFFFFF"/>
        </w:rPr>
        <w:t>)</w:t>
      </w:r>
    </w:p>
    <w:p w:rsidR="00BF30E5" w:rsidRPr="00163F98" w:rsidRDefault="00BF30E5" w:rsidP="00556118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i/>
          <w:sz w:val="18"/>
          <w:szCs w:val="21"/>
          <w:shd w:val="clear" w:color="auto" w:fill="FFFFFF"/>
        </w:rPr>
      </w:pPr>
      <w:r w:rsidRPr="00556118">
        <w:rPr>
          <w:rFonts w:ascii="Times New Roman" w:hAnsi="Times New Roman" w:cs="Times New Roman"/>
          <w:b/>
          <w:i/>
          <w:color w:val="0000FF"/>
          <w:sz w:val="18"/>
          <w:szCs w:val="21"/>
          <w:shd w:val="clear" w:color="auto" w:fill="FFFFFF"/>
        </w:rPr>
        <w:t>- Экскурсия в Абхазию</w:t>
      </w:r>
      <w:r w:rsidRPr="00BF30E5">
        <w:rPr>
          <w:rFonts w:ascii="Times New Roman" w:hAnsi="Times New Roman" w:cs="Times New Roman"/>
          <w:b/>
          <w:i/>
          <w:sz w:val="18"/>
          <w:szCs w:val="21"/>
          <w:shd w:val="clear" w:color="auto" w:fill="FFFFFF"/>
        </w:rPr>
        <w:t xml:space="preserve"> – 1 500 руб.</w:t>
      </w:r>
      <w:r w:rsidRPr="00BF30E5">
        <w:rPr>
          <w:rFonts w:ascii="Times New Roman" w:eastAsia="Times New Roman" w:hAnsi="Times New Roman" w:cs="Times New Roman"/>
          <w:b/>
          <w:bCs/>
          <w:i/>
          <w:color w:val="00206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2060"/>
          <w:sz w:val="18"/>
          <w:szCs w:val="18"/>
          <w:lang w:eastAsia="ru-RU"/>
        </w:rPr>
        <w:t>(оплата в автобусе</w:t>
      </w:r>
      <w:r w:rsidRPr="00163F98">
        <w:rPr>
          <w:rFonts w:ascii="Times New Roman" w:eastAsia="Times New Roman" w:hAnsi="Times New Roman" w:cs="Times New Roman"/>
          <w:b/>
          <w:bCs/>
          <w:i/>
          <w:color w:val="002060"/>
          <w:sz w:val="18"/>
          <w:szCs w:val="18"/>
          <w:lang w:eastAsia="ru-RU"/>
        </w:rPr>
        <w:t>)</w:t>
      </w:r>
    </w:p>
    <w:p w:rsidR="00D31CE6" w:rsidRDefault="00D31CE6" w:rsidP="00556118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18"/>
          <w:szCs w:val="18"/>
          <w:lang w:eastAsia="ru-RU"/>
        </w:rPr>
      </w:pPr>
      <w:r w:rsidRPr="00556118">
        <w:rPr>
          <w:rFonts w:ascii="Times New Roman" w:eastAsia="Times New Roman" w:hAnsi="Times New Roman" w:cs="Times New Roman"/>
          <w:b/>
          <w:bCs/>
          <w:i/>
          <w:color w:val="0000FF"/>
          <w:sz w:val="18"/>
          <w:szCs w:val="18"/>
          <w:lang w:eastAsia="ru-RU"/>
        </w:rPr>
        <w:t>- Экскурсия в пещеру Нового Афона.</w:t>
      </w:r>
      <w:r w:rsidRPr="00163F98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  <w:r w:rsidRPr="00163F98">
        <w:rPr>
          <w:rFonts w:ascii="Times New Roman" w:hAnsi="Times New Roman" w:cs="Times New Roman"/>
          <w:b/>
          <w:i/>
          <w:sz w:val="18"/>
          <w:szCs w:val="21"/>
          <w:shd w:val="clear" w:color="auto" w:fill="FFFFFF"/>
        </w:rPr>
        <w:t xml:space="preserve">Стоимость: </w:t>
      </w:r>
      <w:r w:rsidR="00556118">
        <w:rPr>
          <w:rFonts w:ascii="Times New Roman" w:hAnsi="Times New Roman" w:cs="Times New Roman"/>
          <w:b/>
          <w:i/>
          <w:iCs/>
          <w:sz w:val="18"/>
          <w:szCs w:val="20"/>
        </w:rPr>
        <w:t>взр. – 1 0</w:t>
      </w:r>
      <w:r w:rsidRPr="00163F98">
        <w:rPr>
          <w:rFonts w:ascii="Times New Roman" w:hAnsi="Times New Roman" w:cs="Times New Roman"/>
          <w:b/>
          <w:i/>
          <w:iCs/>
          <w:sz w:val="18"/>
          <w:szCs w:val="20"/>
        </w:rPr>
        <w:t>00 руб</w:t>
      </w:r>
      <w:r w:rsidRPr="00163F98">
        <w:rPr>
          <w:rFonts w:ascii="Times New Roman" w:hAnsi="Times New Roman" w:cs="Times New Roman"/>
          <w:b/>
          <w:i/>
          <w:sz w:val="18"/>
          <w:szCs w:val="20"/>
          <w:shd w:val="clear" w:color="auto" w:fill="FFFFFF"/>
        </w:rPr>
        <w:t xml:space="preserve">., реб. до 8 лет – б/п </w:t>
      </w:r>
      <w:r w:rsidR="001366BD">
        <w:rPr>
          <w:rFonts w:ascii="Times New Roman" w:eastAsia="Times New Roman" w:hAnsi="Times New Roman" w:cs="Times New Roman"/>
          <w:b/>
          <w:bCs/>
          <w:i/>
          <w:color w:val="002060"/>
          <w:sz w:val="18"/>
          <w:szCs w:val="18"/>
          <w:lang w:eastAsia="ru-RU"/>
        </w:rPr>
        <w:t>(оплата в автобусе</w:t>
      </w:r>
      <w:r w:rsidR="00BF30E5">
        <w:rPr>
          <w:rFonts w:ascii="Times New Roman" w:eastAsia="Times New Roman" w:hAnsi="Times New Roman" w:cs="Times New Roman"/>
          <w:b/>
          <w:bCs/>
          <w:i/>
          <w:color w:val="002060"/>
          <w:sz w:val="18"/>
          <w:szCs w:val="18"/>
          <w:lang w:eastAsia="ru-RU"/>
        </w:rPr>
        <w:t>, для тех кто едет в Абхазию</w:t>
      </w:r>
      <w:r w:rsidRPr="00163F98">
        <w:rPr>
          <w:rFonts w:ascii="Times New Roman" w:eastAsia="Times New Roman" w:hAnsi="Times New Roman" w:cs="Times New Roman"/>
          <w:b/>
          <w:bCs/>
          <w:i/>
          <w:color w:val="002060"/>
          <w:sz w:val="18"/>
          <w:szCs w:val="18"/>
          <w:lang w:eastAsia="ru-RU"/>
        </w:rPr>
        <w:t>)</w:t>
      </w:r>
    </w:p>
    <w:p w:rsidR="00310801" w:rsidRPr="008A3FA3" w:rsidRDefault="00310801" w:rsidP="007B5FD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sz w:val="14"/>
          <w:szCs w:val="18"/>
          <w:lang w:eastAsia="ru-RU"/>
        </w:rPr>
      </w:pPr>
    </w:p>
    <w:p w:rsidR="00931880" w:rsidRPr="00111849" w:rsidRDefault="007B5FD0" w:rsidP="00111849">
      <w:pPr>
        <w:shd w:val="clear" w:color="auto" w:fill="FFFFFF"/>
        <w:spacing w:after="180"/>
        <w:jc w:val="center"/>
        <w:rPr>
          <w:rFonts w:ascii="Times New Roman" w:hAnsi="Times New Roman" w:cs="Times New Roman"/>
          <w:b/>
          <w:bCs/>
          <w:i/>
          <w:iCs/>
          <w:sz w:val="14"/>
          <w:szCs w:val="18"/>
          <w:lang w:eastAsia="ru-RU"/>
        </w:rPr>
      </w:pPr>
      <w:r w:rsidRPr="00310801">
        <w:rPr>
          <w:rFonts w:ascii="Times New Roman" w:hAnsi="Times New Roman" w:cs="Times New Roman"/>
          <w:b/>
          <w:bCs/>
          <w:color w:val="FF0000"/>
          <w:sz w:val="14"/>
          <w:szCs w:val="18"/>
          <w:shd w:val="clear" w:color="auto" w:fill="FFFF00"/>
          <w:lang w:eastAsia="ru-RU"/>
        </w:rPr>
        <w:t xml:space="preserve">ВНИМАНИЕ: </w:t>
      </w:r>
      <w:r w:rsidRPr="00310801">
        <w:rPr>
          <w:rFonts w:ascii="Times New Roman" w:hAnsi="Times New Roman" w:cs="Times New Roman"/>
          <w:b/>
          <w:bCs/>
          <w:i/>
          <w:iCs/>
          <w:sz w:val="14"/>
          <w:szCs w:val="18"/>
          <w:lang w:eastAsia="ru-RU"/>
        </w:rPr>
        <w:t>Турфирма оставляет за собой право на внесение изменений в порядок посещения экскурсионных объектов или замену их на равноценные, не меняя при этом объема предоставляемых услуг.</w:t>
      </w:r>
    </w:p>
    <w:p w:rsidR="00556118" w:rsidRDefault="00556118" w:rsidP="0055611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2"/>
        </w:rPr>
      </w:pPr>
    </w:p>
    <w:p w:rsidR="00556118" w:rsidRDefault="00556118" w:rsidP="0055611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2"/>
        </w:rPr>
      </w:pPr>
    </w:p>
    <w:p w:rsidR="00556118" w:rsidRDefault="00556118" w:rsidP="0055611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2"/>
        </w:rPr>
      </w:pPr>
    </w:p>
    <w:p w:rsidR="00556118" w:rsidRDefault="00556118" w:rsidP="00556118">
      <w:pPr>
        <w:spacing w:after="0"/>
        <w:rPr>
          <w:rFonts w:ascii="Times New Roman" w:hAnsi="Times New Roman" w:cs="Times New Roman"/>
          <w:b/>
          <w:color w:val="FF0000"/>
          <w:sz w:val="28"/>
          <w:szCs w:val="22"/>
        </w:rPr>
      </w:pPr>
    </w:p>
    <w:p w:rsidR="00556118" w:rsidRPr="0088145F" w:rsidRDefault="00556118" w:rsidP="0055611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2"/>
        </w:rPr>
      </w:pPr>
      <w:r w:rsidRPr="0088145F">
        <w:rPr>
          <w:rFonts w:ascii="Times New Roman" w:hAnsi="Times New Roman" w:cs="Times New Roman"/>
          <w:b/>
          <w:color w:val="FF0000"/>
          <w:sz w:val="28"/>
          <w:szCs w:val="22"/>
        </w:rPr>
        <w:lastRenderedPageBreak/>
        <w:t>Документы для пересечения границы с Абхазией</w:t>
      </w:r>
    </w:p>
    <w:p w:rsidR="00556118" w:rsidRPr="00D34EE2" w:rsidRDefault="00556118" w:rsidP="00556118">
      <w:pPr>
        <w:spacing w:after="0"/>
        <w:jc w:val="center"/>
        <w:rPr>
          <w:rFonts w:ascii="Times New Roman" w:hAnsi="Times New Roman" w:cs="Times New Roman"/>
          <w:b/>
          <w:color w:val="FF0000"/>
          <w:sz w:val="6"/>
          <w:szCs w:val="22"/>
        </w:rPr>
      </w:pP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b/>
          <w:i/>
          <w:sz w:val="18"/>
          <w:szCs w:val="22"/>
        </w:rPr>
      </w:pPr>
      <w:r w:rsidRPr="00F34CC1">
        <w:rPr>
          <w:rFonts w:ascii="Times New Roman" w:hAnsi="Times New Roman" w:cs="Times New Roman"/>
          <w:sz w:val="18"/>
          <w:szCs w:val="22"/>
        </w:rPr>
        <w:t>Для граждан российской федерации действует</w:t>
      </w:r>
      <w:r w:rsidRPr="00F34CC1">
        <w:rPr>
          <w:rFonts w:ascii="Times New Roman" w:hAnsi="Times New Roman" w:cs="Times New Roman"/>
          <w:b/>
          <w:color w:val="E36C0A" w:themeColor="accent6" w:themeShade="BF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b/>
          <w:i/>
          <w:color w:val="0000FF"/>
          <w:sz w:val="18"/>
          <w:szCs w:val="22"/>
          <w:u w:val="single"/>
        </w:rPr>
        <w:t>безвизовый режим.</w:t>
      </w:r>
      <w:r w:rsidRPr="00F34CC1">
        <w:rPr>
          <w:rFonts w:ascii="Times New Roman" w:hAnsi="Times New Roman" w:cs="Times New Roman"/>
          <w:sz w:val="18"/>
          <w:szCs w:val="22"/>
          <w:u w:val="single"/>
        </w:rPr>
        <w:t xml:space="preserve"> </w:t>
      </w:r>
      <w:r w:rsidRPr="00F34CC1">
        <w:rPr>
          <w:rFonts w:ascii="Times New Roman" w:hAnsi="Times New Roman" w:cs="Times New Roman"/>
          <w:sz w:val="18"/>
          <w:szCs w:val="22"/>
        </w:rPr>
        <w:t xml:space="preserve">Для пересечения Российско-Абхазской границы достаточно иметь с собой </w:t>
      </w:r>
      <w:r w:rsidRPr="00F34CC1">
        <w:rPr>
          <w:rFonts w:ascii="Times New Roman" w:hAnsi="Times New Roman" w:cs="Times New Roman"/>
          <w:b/>
          <w:i/>
          <w:sz w:val="18"/>
          <w:szCs w:val="22"/>
        </w:rPr>
        <w:t>один из следующих документов:</w:t>
      </w:r>
      <w:r w:rsidRPr="00F34CC1">
        <w:rPr>
          <w:rFonts w:ascii="Times New Roman" w:hAnsi="Times New Roman" w:cs="Times New Roman"/>
          <w:b/>
          <w:i/>
          <w:color w:val="E36C0A" w:themeColor="accent6" w:themeShade="BF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b/>
          <w:i/>
          <w:color w:val="0000FF"/>
          <w:sz w:val="18"/>
          <w:szCs w:val="22"/>
          <w:u w:val="single"/>
        </w:rPr>
        <w:t>внутренний паспорт РФ</w:t>
      </w:r>
      <w:r w:rsidRPr="00F34CC1">
        <w:rPr>
          <w:rFonts w:ascii="Times New Roman" w:hAnsi="Times New Roman" w:cs="Times New Roman"/>
          <w:b/>
          <w:i/>
          <w:sz w:val="18"/>
          <w:szCs w:val="22"/>
        </w:rPr>
        <w:t xml:space="preserve"> или заграничный паспорт РФ</w:t>
      </w:r>
      <w:r w:rsidRPr="00F34CC1">
        <w:rPr>
          <w:rFonts w:ascii="Times New Roman" w:hAnsi="Times New Roman" w:cs="Times New Roman"/>
          <w:i/>
          <w:sz w:val="18"/>
          <w:szCs w:val="22"/>
        </w:rPr>
        <w:t xml:space="preserve">. </w:t>
      </w:r>
      <w:r w:rsidRPr="00F34CC1">
        <w:rPr>
          <w:rFonts w:ascii="Times New Roman" w:hAnsi="Times New Roman" w:cs="Times New Roman"/>
          <w:b/>
          <w:i/>
          <w:sz w:val="18"/>
          <w:szCs w:val="22"/>
        </w:rPr>
        <w:t>Перед поездкой проверьте, не истек ли срок действия паспорта.</w:t>
      </w:r>
      <w:r w:rsidRPr="00F34CC1">
        <w:rPr>
          <w:rFonts w:ascii="Times New Roman" w:hAnsi="Times New Roman" w:cs="Times New Roman"/>
          <w:sz w:val="18"/>
          <w:szCs w:val="22"/>
        </w:rPr>
        <w:t xml:space="preserve"> Общероссийский паспорт подлежит обмену в 20 и в 45 лет, загранпаспорт выдается на 5 или 10 лет. </w:t>
      </w:r>
      <w:r w:rsidRPr="00F34CC1">
        <w:rPr>
          <w:rFonts w:ascii="Times New Roman" w:hAnsi="Times New Roman" w:cs="Times New Roman"/>
          <w:b/>
          <w:i/>
          <w:sz w:val="18"/>
          <w:szCs w:val="22"/>
        </w:rPr>
        <w:t>Если документы просрочены, вас по ним не пустят.</w:t>
      </w: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i/>
          <w:sz w:val="10"/>
          <w:szCs w:val="8"/>
        </w:rPr>
      </w:pPr>
    </w:p>
    <w:p w:rsidR="00556118" w:rsidRPr="00A9724D" w:rsidRDefault="00556118" w:rsidP="00556118">
      <w:pPr>
        <w:spacing w:after="0"/>
        <w:jc w:val="both"/>
        <w:rPr>
          <w:rFonts w:ascii="Times New Roman" w:hAnsi="Times New Roman" w:cs="Times New Roman"/>
          <w:b/>
          <w:color w:val="0000FF"/>
          <w:sz w:val="18"/>
          <w:szCs w:val="22"/>
          <w:u w:val="single"/>
        </w:rPr>
      </w:pPr>
      <w:r w:rsidRPr="00A9724D">
        <w:rPr>
          <w:rFonts w:ascii="Times New Roman" w:hAnsi="Times New Roman" w:cs="Times New Roman"/>
          <w:b/>
          <w:color w:val="0000FF"/>
          <w:sz w:val="18"/>
          <w:szCs w:val="22"/>
          <w:u w:val="single"/>
        </w:rPr>
        <w:t>Документы на вывоз ребенка:</w:t>
      </w:r>
    </w:p>
    <w:p w:rsidR="00556118" w:rsidRPr="00951F9D" w:rsidRDefault="00556118" w:rsidP="00556118">
      <w:pPr>
        <w:spacing w:after="0"/>
        <w:jc w:val="both"/>
        <w:rPr>
          <w:rFonts w:ascii="Times New Roman" w:hAnsi="Times New Roman" w:cs="Times New Roman"/>
          <w:i/>
          <w:color w:val="FF0000"/>
          <w:sz w:val="18"/>
          <w:szCs w:val="22"/>
        </w:rPr>
      </w:pPr>
      <w:r w:rsidRPr="00951F9D">
        <w:rPr>
          <w:rFonts w:ascii="Times New Roman" w:hAnsi="Times New Roman" w:cs="Times New Roman"/>
          <w:b/>
          <w:color w:val="FF0000"/>
          <w:sz w:val="18"/>
          <w:szCs w:val="22"/>
          <w:u w:val="single"/>
        </w:rPr>
        <w:t>Детям старше 14 лет</w:t>
      </w:r>
      <w:r w:rsidRPr="00951F9D">
        <w:rPr>
          <w:rFonts w:ascii="Times New Roman" w:hAnsi="Times New Roman" w:cs="Times New Roman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sz w:val="18"/>
          <w:szCs w:val="22"/>
        </w:rPr>
        <w:t xml:space="preserve">необходимо иметь </w:t>
      </w:r>
      <w:r w:rsidRPr="00951F9D">
        <w:rPr>
          <w:rFonts w:ascii="Times New Roman" w:hAnsi="Times New Roman" w:cs="Times New Roman"/>
          <w:b/>
          <w:i/>
          <w:color w:val="0000FF"/>
          <w:sz w:val="20"/>
          <w:szCs w:val="16"/>
          <w:u w:val="single"/>
        </w:rPr>
        <w:t>внутренний паспорт РФ</w:t>
      </w:r>
      <w:r w:rsidRPr="00F9738C">
        <w:rPr>
          <w:rFonts w:ascii="Times New Roman" w:hAnsi="Times New Roman" w:cs="Times New Roman"/>
          <w:color w:val="FF0000"/>
          <w:sz w:val="20"/>
          <w:szCs w:val="16"/>
        </w:rPr>
        <w:t xml:space="preserve"> </w:t>
      </w:r>
      <w:r w:rsidRPr="00F9738C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6"/>
        </w:rPr>
        <w:t xml:space="preserve">и </w:t>
      </w:r>
      <w:r w:rsidRPr="00951F9D">
        <w:rPr>
          <w:rFonts w:ascii="Times New Roman" w:hAnsi="Times New Roman" w:cs="Times New Roman"/>
          <w:i/>
          <w:color w:val="0000FF"/>
          <w:sz w:val="18"/>
          <w:szCs w:val="16"/>
        </w:rPr>
        <w:t xml:space="preserve">свидетельство о рождении </w:t>
      </w:r>
      <w:r w:rsidRPr="00951F9D">
        <w:rPr>
          <w:rFonts w:ascii="Times New Roman" w:hAnsi="Times New Roman" w:cs="Times New Roman"/>
          <w:i/>
          <w:color w:val="0000FF"/>
          <w:sz w:val="18"/>
          <w:szCs w:val="22"/>
        </w:rPr>
        <w:t>с обязательной отметкой о гражданстве.</w:t>
      </w:r>
    </w:p>
    <w:p w:rsidR="00556118" w:rsidRPr="00D34EE2" w:rsidRDefault="00556118" w:rsidP="00556118">
      <w:pPr>
        <w:spacing w:after="0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:rsidR="00556118" w:rsidRPr="00951F9D" w:rsidRDefault="00556118" w:rsidP="00556118">
      <w:pPr>
        <w:spacing w:after="0"/>
        <w:jc w:val="both"/>
        <w:rPr>
          <w:rFonts w:ascii="Times New Roman" w:hAnsi="Times New Roman" w:cs="Times New Roman"/>
          <w:color w:val="0000FF"/>
          <w:sz w:val="20"/>
          <w:szCs w:val="20"/>
        </w:rPr>
      </w:pPr>
      <w:r w:rsidRPr="00951F9D">
        <w:rPr>
          <w:rFonts w:ascii="Times New Roman" w:hAnsi="Times New Roman" w:cs="Times New Roman"/>
          <w:b/>
          <w:color w:val="006600"/>
          <w:sz w:val="18"/>
          <w:szCs w:val="22"/>
          <w:u w:val="single"/>
        </w:rPr>
        <w:t>Детям до 14 лет</w:t>
      </w:r>
      <w:r w:rsidRPr="00951F9D">
        <w:rPr>
          <w:rFonts w:ascii="Times New Roman" w:hAnsi="Times New Roman" w:cs="Times New Roman"/>
          <w:sz w:val="18"/>
          <w:szCs w:val="22"/>
        </w:rPr>
        <w:t xml:space="preserve"> </w:t>
      </w:r>
      <w:r w:rsidRPr="00D34EE2">
        <w:rPr>
          <w:rFonts w:ascii="Times New Roman" w:hAnsi="Times New Roman" w:cs="Times New Roman"/>
          <w:b/>
          <w:sz w:val="20"/>
          <w:szCs w:val="22"/>
        </w:rPr>
        <w:t xml:space="preserve">необходимо </w:t>
      </w:r>
      <w:r w:rsidRPr="00685386">
        <w:rPr>
          <w:rFonts w:ascii="Times New Roman" w:hAnsi="Times New Roman" w:cs="Times New Roman"/>
          <w:b/>
          <w:sz w:val="20"/>
          <w:szCs w:val="20"/>
        </w:rPr>
        <w:t>иметь</w:t>
      </w:r>
      <w:r w:rsidRPr="006853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51F9D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свидетельство о рождении</w:t>
      </w:r>
      <w:r w:rsidRPr="0068538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51F9D">
        <w:rPr>
          <w:rFonts w:ascii="Times New Roman" w:hAnsi="Times New Roman" w:cs="Times New Roman"/>
          <w:i/>
          <w:color w:val="0000FF"/>
          <w:sz w:val="20"/>
          <w:szCs w:val="20"/>
        </w:rPr>
        <w:t>с обязательной отметкой о гражданстве</w:t>
      </w:r>
    </w:p>
    <w:p w:rsidR="00556118" w:rsidRPr="00D34EE2" w:rsidRDefault="00556118" w:rsidP="00556118">
      <w:pPr>
        <w:spacing w:after="0"/>
        <w:jc w:val="both"/>
        <w:rPr>
          <w:rFonts w:ascii="Times New Roman" w:hAnsi="Times New Roman" w:cs="Times New Roman"/>
          <w:color w:val="006600"/>
          <w:sz w:val="10"/>
          <w:szCs w:val="10"/>
        </w:rPr>
      </w:pP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16"/>
        </w:rPr>
      </w:pPr>
      <w:r w:rsidRPr="00F34CC1">
        <w:rPr>
          <w:rFonts w:ascii="Times New Roman" w:hAnsi="Times New Roman" w:cs="Times New Roman"/>
          <w:color w:val="000000"/>
          <w:sz w:val="18"/>
          <w:szCs w:val="16"/>
        </w:rPr>
        <w:t xml:space="preserve">Вне зависимости от возраста ребенка – если у родителей/родителя с ребенком </w:t>
      </w:r>
      <w:r w:rsidRPr="00F34CC1">
        <w:rPr>
          <w:rFonts w:ascii="Times New Roman" w:hAnsi="Times New Roman" w:cs="Times New Roman"/>
          <w:color w:val="FF0000"/>
          <w:sz w:val="18"/>
          <w:szCs w:val="16"/>
        </w:rPr>
        <w:t>разные фамилии</w:t>
      </w:r>
      <w:r w:rsidRPr="00F34CC1">
        <w:rPr>
          <w:rFonts w:ascii="Times New Roman" w:hAnsi="Times New Roman" w:cs="Times New Roman"/>
          <w:color w:val="000000"/>
          <w:sz w:val="18"/>
          <w:szCs w:val="16"/>
        </w:rPr>
        <w:t xml:space="preserve">, то нужно иметь при себе </w:t>
      </w:r>
      <w:r w:rsidRPr="00F34CC1">
        <w:rPr>
          <w:rFonts w:ascii="Times New Roman" w:hAnsi="Times New Roman" w:cs="Times New Roman"/>
          <w:color w:val="FF0000"/>
          <w:sz w:val="18"/>
          <w:szCs w:val="16"/>
        </w:rPr>
        <w:t>дополнительные документы, подтверждающие родство.</w:t>
      </w: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sz w:val="10"/>
          <w:szCs w:val="8"/>
        </w:rPr>
      </w:pPr>
    </w:p>
    <w:p w:rsidR="00556118" w:rsidRPr="00A9724D" w:rsidRDefault="00556118" w:rsidP="00556118">
      <w:pPr>
        <w:spacing w:after="0"/>
        <w:jc w:val="both"/>
        <w:rPr>
          <w:rFonts w:ascii="Times New Roman" w:hAnsi="Times New Roman" w:cs="Times New Roman"/>
          <w:b/>
          <w:color w:val="0000FF"/>
          <w:sz w:val="18"/>
          <w:szCs w:val="22"/>
          <w:u w:val="single"/>
        </w:rPr>
      </w:pPr>
      <w:r w:rsidRPr="00A9724D">
        <w:rPr>
          <w:rFonts w:ascii="Times New Roman" w:hAnsi="Times New Roman" w:cs="Times New Roman"/>
          <w:b/>
          <w:color w:val="0000FF"/>
          <w:sz w:val="18"/>
          <w:szCs w:val="22"/>
          <w:u w:val="single"/>
        </w:rPr>
        <w:t xml:space="preserve">Согласие второго родителя на выезд ребенка из Российской Федерации </w:t>
      </w: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sz w:val="18"/>
          <w:szCs w:val="22"/>
        </w:rPr>
      </w:pPr>
      <w:r w:rsidRPr="00F34CC1">
        <w:rPr>
          <w:rFonts w:ascii="Times New Roman" w:hAnsi="Times New Roman" w:cs="Times New Roman"/>
          <w:sz w:val="18"/>
          <w:szCs w:val="22"/>
        </w:rPr>
        <w:t>В соответствии с положениями статей 20 и 21 Федерального закона от 15 августа 1996 г. № 114-ФЗ «О порядке выезда из Российской Федерации и въезда в Российскую Федерацию» несовершеннолетний гражданин Российской Федерации, как правило, выезжает из Российской Федерации, совместно хотя бы с одним из родителей, усыновителей, опекунов или попечителей.</w:t>
      </w: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b/>
          <w:sz w:val="18"/>
          <w:szCs w:val="22"/>
        </w:rPr>
      </w:pPr>
      <w:r w:rsidRPr="00F34CC1">
        <w:rPr>
          <w:rFonts w:ascii="Times New Roman" w:hAnsi="Times New Roman" w:cs="Times New Roman"/>
          <w:sz w:val="18"/>
          <w:szCs w:val="22"/>
        </w:rPr>
        <w:t>В случае выезда из Российской Федерации несовершеннолетнего гражданина Российской Федерации совместно с одним из родителей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22"/>
          <w:u w:val="single"/>
        </w:rPr>
        <w:t xml:space="preserve"> согласия на выезд ребенка за границу от второго родителя не требуется</w:t>
      </w:r>
      <w:r w:rsidRPr="00F34CC1">
        <w:rPr>
          <w:rFonts w:ascii="Times New Roman" w:hAnsi="Times New Roman" w:cs="Times New Roman"/>
          <w:b/>
          <w:i/>
          <w:color w:val="0000FF"/>
          <w:sz w:val="18"/>
          <w:szCs w:val="22"/>
        </w:rPr>
        <w:t>,</w:t>
      </w:r>
      <w:r w:rsidRPr="00F34CC1">
        <w:rPr>
          <w:rFonts w:ascii="Times New Roman" w:hAnsi="Times New Roman" w:cs="Times New Roman"/>
          <w:b/>
          <w:color w:val="0000FF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b/>
          <w:sz w:val="18"/>
          <w:szCs w:val="22"/>
        </w:rPr>
        <w:t>если от него не поступало заявления о несогласии на выезд из Российской Федерации своих детей.</w:t>
      </w: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sz w:val="18"/>
          <w:szCs w:val="22"/>
        </w:rPr>
      </w:pPr>
      <w:r w:rsidRPr="00F34CC1">
        <w:rPr>
          <w:rFonts w:ascii="Times New Roman" w:hAnsi="Times New Roman" w:cs="Times New Roman"/>
          <w:sz w:val="18"/>
          <w:szCs w:val="22"/>
        </w:rPr>
        <w:t>Информацией о подаче вторым родителем заявления о несогласии на выезд из Российской Федерации несовершеннолетнего гражданина Российской Федерации может располагать Федеральная миграционная служба Российской Федерации.</w:t>
      </w: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sz w:val="10"/>
          <w:szCs w:val="8"/>
        </w:rPr>
      </w:pPr>
    </w:p>
    <w:p w:rsidR="00556118" w:rsidRPr="00A9724D" w:rsidRDefault="00556118" w:rsidP="00556118">
      <w:pPr>
        <w:spacing w:after="0"/>
        <w:contextualSpacing/>
        <w:jc w:val="both"/>
        <w:rPr>
          <w:rFonts w:ascii="Times New Roman" w:hAnsi="Times New Roman" w:cs="Times New Roman"/>
          <w:b/>
          <w:color w:val="0000FF"/>
          <w:sz w:val="18"/>
          <w:szCs w:val="16"/>
        </w:rPr>
      </w:pPr>
      <w:r w:rsidRPr="00A9724D">
        <w:rPr>
          <w:rFonts w:ascii="Times New Roman" w:hAnsi="Times New Roman" w:cs="Times New Roman"/>
          <w:b/>
          <w:color w:val="0000FF"/>
          <w:sz w:val="18"/>
          <w:szCs w:val="16"/>
          <w:u w:val="single"/>
        </w:rPr>
        <w:t>Выезд из Российской Федерации несовершеннолетнего гражданина России без сопровождения родителей</w:t>
      </w:r>
    </w:p>
    <w:p w:rsidR="00556118" w:rsidRPr="00F34CC1" w:rsidRDefault="00556118" w:rsidP="00556118">
      <w:pPr>
        <w:spacing w:after="0"/>
        <w:contextualSpacing/>
        <w:jc w:val="both"/>
        <w:rPr>
          <w:rFonts w:ascii="Times New Roman" w:hAnsi="Times New Roman" w:cs="Times New Roman"/>
          <w:sz w:val="18"/>
          <w:szCs w:val="16"/>
        </w:rPr>
      </w:pPr>
      <w:r w:rsidRPr="00F34CC1">
        <w:rPr>
          <w:rFonts w:ascii="Times New Roman" w:hAnsi="Times New Roman" w:cs="Times New Roman"/>
          <w:sz w:val="18"/>
          <w:szCs w:val="16"/>
        </w:rPr>
        <w:t xml:space="preserve">В случае если </w:t>
      </w:r>
      <w:r w:rsidRPr="00F34CC1">
        <w:rPr>
          <w:rFonts w:ascii="Times New Roman" w:hAnsi="Times New Roman" w:cs="Times New Roman"/>
          <w:b/>
          <w:color w:val="FF0000"/>
          <w:sz w:val="18"/>
          <w:szCs w:val="16"/>
        </w:rPr>
        <w:t>несовершеннолетний гражданин России</w:t>
      </w:r>
      <w:r w:rsidRPr="00F34CC1">
        <w:rPr>
          <w:rFonts w:ascii="Times New Roman" w:hAnsi="Times New Roman" w:cs="Times New Roman"/>
          <w:sz w:val="18"/>
          <w:szCs w:val="16"/>
        </w:rPr>
        <w:t xml:space="preserve"> выезжает из Российской Федерации без сопровождения родителей, усыновителей, опекунов или попечителей, он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</w:rPr>
        <w:t xml:space="preserve">должен иметь при себе,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  <w:u w:val="single"/>
        </w:rPr>
        <w:t>помимо документов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</w:rPr>
        <w:t xml:space="preserve">, также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  <w:u w:val="single"/>
        </w:rPr>
        <w:t>нотариально оформленное согласие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</w:rPr>
        <w:t xml:space="preserve"> названных лиц на выезд несовершеннолетнего гражданина Российской Федерации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  <w:u w:val="single"/>
        </w:rPr>
        <w:t>с указанием срока выезда и государства (государств), которое (которые) он намерен посетить.</w:t>
      </w:r>
      <w:r w:rsidRPr="00F34CC1">
        <w:rPr>
          <w:rFonts w:ascii="Times New Roman" w:hAnsi="Times New Roman" w:cs="Times New Roman"/>
          <w:sz w:val="18"/>
          <w:szCs w:val="16"/>
        </w:rPr>
        <w:t xml:space="preserve"> При этом достаточно согласия одного из родителей, если от второго родителя не поступало заявления о его несогласии на выезд своих детей. (Основание ст. 20 и 21 Федерального закона от 15 августа 1996 г. № 114-ФЗ «О порядке выезда из Российской Федерации и въезда в Российскую Федерацию»). Согласие родителей, оформленное нотариусом иностранного государства, должно содержать перевод на русский язык и быть соответствующим образом легализовано путем заверения его консульским загранучреждением МИД России.</w:t>
      </w:r>
    </w:p>
    <w:p w:rsidR="00556118" w:rsidRPr="00F34CC1" w:rsidRDefault="00556118" w:rsidP="00556118">
      <w:pPr>
        <w:spacing w:after="0"/>
        <w:jc w:val="both"/>
        <w:rPr>
          <w:rFonts w:ascii="Times New Roman" w:hAnsi="Times New Roman" w:cs="Times New Roman"/>
          <w:sz w:val="10"/>
          <w:szCs w:val="22"/>
        </w:rPr>
      </w:pPr>
    </w:p>
    <w:p w:rsidR="00556118" w:rsidRPr="0088145F" w:rsidRDefault="00556118" w:rsidP="00556118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42"/>
        </w:rPr>
      </w:pPr>
      <w:r w:rsidRPr="0088145F">
        <w:rPr>
          <w:rFonts w:ascii="Times New Roman" w:hAnsi="Times New Roman" w:cs="Times New Roman"/>
          <w:b/>
          <w:bCs/>
          <w:color w:val="FF0000"/>
          <w:sz w:val="28"/>
          <w:szCs w:val="42"/>
        </w:rPr>
        <w:t>Выезд в Абхазию с долгами</w:t>
      </w:r>
    </w:p>
    <w:p w:rsidR="00556118" w:rsidRPr="00F34CC1" w:rsidRDefault="00556118" w:rsidP="00556118">
      <w:pPr>
        <w:pStyle w:val="afd"/>
        <w:shd w:val="clear" w:color="auto" w:fill="FFFFFF"/>
        <w:spacing w:before="0" w:beforeAutospacing="0" w:after="0" w:afterAutospacing="0" w:line="240" w:lineRule="auto"/>
        <w:rPr>
          <w:b/>
          <w:color w:val="0000FF"/>
          <w:sz w:val="18"/>
          <w:szCs w:val="18"/>
        </w:rPr>
      </w:pPr>
      <w:r w:rsidRPr="00F34CC1">
        <w:rPr>
          <w:sz w:val="18"/>
          <w:szCs w:val="18"/>
        </w:rPr>
        <w:t xml:space="preserve">Перед тем, как отправиться отдыхать в Абхазию, </w:t>
      </w:r>
      <w:r w:rsidRPr="00F34CC1">
        <w:rPr>
          <w:b/>
          <w:color w:val="0000FF"/>
          <w:sz w:val="18"/>
          <w:szCs w:val="18"/>
        </w:rPr>
        <w:t>рекомендуем проверить, нет ли у вас долгов за коммунальные услуги, налоги, кредиты, алименты, неоплаченные штрафы ГИБДД и пр.</w:t>
      </w:r>
    </w:p>
    <w:p w:rsidR="00556118" w:rsidRPr="00F34CC1" w:rsidRDefault="00556118" w:rsidP="00556118">
      <w:pPr>
        <w:pStyle w:val="afd"/>
        <w:shd w:val="clear" w:color="auto" w:fill="FFFFFF"/>
        <w:spacing w:before="0" w:beforeAutospacing="0" w:after="0" w:afterAutospacing="0" w:line="240" w:lineRule="auto"/>
        <w:rPr>
          <w:b/>
          <w:color w:val="0000FF"/>
          <w:sz w:val="18"/>
          <w:szCs w:val="18"/>
        </w:rPr>
      </w:pPr>
      <w:r w:rsidRPr="00F34CC1">
        <w:rPr>
          <w:sz w:val="18"/>
          <w:szCs w:val="18"/>
        </w:rPr>
        <w:t>По российскому законодательству (ФЗ РФ от 2 октября 2007 г. N 229-ФЗ «Об исполнительном производстве») </w:t>
      </w:r>
      <w:r w:rsidRPr="00F34CC1">
        <w:rPr>
          <w:rStyle w:val="a8"/>
          <w:sz w:val="18"/>
          <w:szCs w:val="18"/>
        </w:rPr>
        <w:t>судебный пристав-исполнитель вправе вынести постановление о временном ограничении на выезд должника за пределы Российской Федерации</w:t>
      </w:r>
      <w:r w:rsidRPr="00F34CC1">
        <w:rPr>
          <w:b/>
          <w:sz w:val="18"/>
          <w:szCs w:val="18"/>
        </w:rPr>
        <w:t>.</w:t>
      </w:r>
      <w:r w:rsidRPr="00F34CC1">
        <w:rPr>
          <w:sz w:val="18"/>
          <w:szCs w:val="18"/>
        </w:rPr>
        <w:t xml:space="preserve"> </w:t>
      </w:r>
      <w:r w:rsidRPr="00F34CC1">
        <w:rPr>
          <w:b/>
          <w:color w:val="0000FF"/>
          <w:sz w:val="18"/>
          <w:szCs w:val="18"/>
        </w:rPr>
        <w:t xml:space="preserve">Должника в этом случае не выпустят за границу при сумме долга </w:t>
      </w:r>
      <w:r w:rsidRPr="00F34CC1">
        <w:rPr>
          <w:b/>
          <w:color w:val="FF0000"/>
          <w:sz w:val="18"/>
          <w:szCs w:val="18"/>
        </w:rPr>
        <w:t>от 10 000</w:t>
      </w:r>
      <w:r w:rsidRPr="00F34CC1">
        <w:rPr>
          <w:b/>
          <w:color w:val="0000FF"/>
          <w:sz w:val="18"/>
          <w:szCs w:val="18"/>
        </w:rPr>
        <w:t xml:space="preserve"> рублей.</w:t>
      </w:r>
    </w:p>
    <w:p w:rsidR="00310801" w:rsidRPr="00556118" w:rsidRDefault="00556118" w:rsidP="00556118">
      <w:pPr>
        <w:pStyle w:val="afd"/>
        <w:shd w:val="clear" w:color="auto" w:fill="FFFFFF"/>
        <w:spacing w:before="0" w:beforeAutospacing="0" w:after="0" w:afterAutospacing="0" w:line="240" w:lineRule="auto"/>
        <w:rPr>
          <w:sz w:val="18"/>
          <w:szCs w:val="18"/>
        </w:rPr>
      </w:pPr>
      <w:r w:rsidRPr="00F34CC1">
        <w:rPr>
          <w:sz w:val="18"/>
          <w:szCs w:val="18"/>
        </w:rPr>
        <w:t>Если вы успели оплатить долги незадолго до поездки в Абхазию, не забудьте взять с собой квитанции об оплате. Информация по вашим догам может не успеть обновиться, и тогда квитанции будут единственным доказательством отсутствия у вас задолженностей. Проверить on-line, не приняты ли в отношении вас какие-либо меры принудительного исполнения, например, ограничение на выезд из страны, можно на сайте Федеральной службы судебных приставов </w:t>
      </w:r>
      <w:hyperlink r:id="rId10" w:tgtFrame="_blank" w:history="1">
        <w:r w:rsidRPr="00F34CC1">
          <w:rPr>
            <w:rStyle w:val="af5"/>
            <w:sz w:val="18"/>
            <w:szCs w:val="18"/>
          </w:rPr>
          <w:t>http://www.fssprus.ru/iss/ip</w:t>
        </w:r>
      </w:hyperlink>
      <w:r w:rsidRPr="00F34CC1">
        <w:rPr>
          <w:sz w:val="18"/>
          <w:szCs w:val="18"/>
        </w:rPr>
        <w:t xml:space="preserve"> Сделайте это до поездки в Абхазию!</w:t>
      </w:r>
    </w:p>
    <w:sectPr w:rsidR="00310801" w:rsidRPr="00556118" w:rsidSect="009C5AE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769" w:rsidRDefault="00180769" w:rsidP="00BA12CF">
      <w:pPr>
        <w:spacing w:after="0"/>
      </w:pPr>
      <w:r>
        <w:separator/>
      </w:r>
    </w:p>
  </w:endnote>
  <w:endnote w:type="continuationSeparator" w:id="0">
    <w:p w:rsidR="00180769" w:rsidRDefault="00180769" w:rsidP="00BA12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769" w:rsidRDefault="00180769" w:rsidP="00BA12CF">
      <w:pPr>
        <w:spacing w:after="0"/>
      </w:pPr>
      <w:r>
        <w:separator/>
      </w:r>
    </w:p>
  </w:footnote>
  <w:footnote w:type="continuationSeparator" w:id="0">
    <w:p w:rsidR="00180769" w:rsidRDefault="00180769" w:rsidP="00BA12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2C8F"/>
    <w:multiLevelType w:val="multilevel"/>
    <w:tmpl w:val="6646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981982"/>
    <w:multiLevelType w:val="hybridMultilevel"/>
    <w:tmpl w:val="EDF8FDBA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31443DA"/>
    <w:multiLevelType w:val="multilevel"/>
    <w:tmpl w:val="8106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09550FB"/>
    <w:multiLevelType w:val="hybridMultilevel"/>
    <w:tmpl w:val="694ABFE0"/>
    <w:lvl w:ilvl="0" w:tplc="FB408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5C68B6"/>
    <w:multiLevelType w:val="multilevel"/>
    <w:tmpl w:val="B13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51532F05"/>
    <w:multiLevelType w:val="multilevel"/>
    <w:tmpl w:val="CE08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A53EF0"/>
    <w:multiLevelType w:val="multilevel"/>
    <w:tmpl w:val="7A4A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30D611B"/>
    <w:multiLevelType w:val="multilevel"/>
    <w:tmpl w:val="1538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924B91"/>
    <w:multiLevelType w:val="hybridMultilevel"/>
    <w:tmpl w:val="F33285E0"/>
    <w:lvl w:ilvl="0" w:tplc="041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D3B81"/>
    <w:rsid w:val="0001127D"/>
    <w:rsid w:val="00015619"/>
    <w:rsid w:val="00017D31"/>
    <w:rsid w:val="000213D9"/>
    <w:rsid w:val="000217EE"/>
    <w:rsid w:val="000230E0"/>
    <w:rsid w:val="000271D7"/>
    <w:rsid w:val="000276FE"/>
    <w:rsid w:val="00040A85"/>
    <w:rsid w:val="0004445D"/>
    <w:rsid w:val="00044A91"/>
    <w:rsid w:val="00047F67"/>
    <w:rsid w:val="00050555"/>
    <w:rsid w:val="000512E6"/>
    <w:rsid w:val="0006185F"/>
    <w:rsid w:val="00070B98"/>
    <w:rsid w:val="00075E27"/>
    <w:rsid w:val="0009168E"/>
    <w:rsid w:val="00093013"/>
    <w:rsid w:val="000945B6"/>
    <w:rsid w:val="00097449"/>
    <w:rsid w:val="000979BB"/>
    <w:rsid w:val="000A0385"/>
    <w:rsid w:val="000A3302"/>
    <w:rsid w:val="000C419B"/>
    <w:rsid w:val="000D17BF"/>
    <w:rsid w:val="000D23CF"/>
    <w:rsid w:val="000F48B0"/>
    <w:rsid w:val="000F5895"/>
    <w:rsid w:val="00102C75"/>
    <w:rsid w:val="0010610D"/>
    <w:rsid w:val="00111849"/>
    <w:rsid w:val="00127A79"/>
    <w:rsid w:val="00132AA4"/>
    <w:rsid w:val="00133A50"/>
    <w:rsid w:val="001366BD"/>
    <w:rsid w:val="00140DE6"/>
    <w:rsid w:val="0014305E"/>
    <w:rsid w:val="00163F98"/>
    <w:rsid w:val="00170100"/>
    <w:rsid w:val="001779FD"/>
    <w:rsid w:val="00180769"/>
    <w:rsid w:val="00182424"/>
    <w:rsid w:val="001859E8"/>
    <w:rsid w:val="00191FFD"/>
    <w:rsid w:val="001A2034"/>
    <w:rsid w:val="001A7DA9"/>
    <w:rsid w:val="001B2AE2"/>
    <w:rsid w:val="001C790F"/>
    <w:rsid w:val="001D3B81"/>
    <w:rsid w:val="001D5660"/>
    <w:rsid w:val="001E32AF"/>
    <w:rsid w:val="002129C0"/>
    <w:rsid w:val="00224B4F"/>
    <w:rsid w:val="0023346F"/>
    <w:rsid w:val="00242D58"/>
    <w:rsid w:val="00244C59"/>
    <w:rsid w:val="00252B90"/>
    <w:rsid w:val="002549C1"/>
    <w:rsid w:val="002668AF"/>
    <w:rsid w:val="00272F83"/>
    <w:rsid w:val="0028271F"/>
    <w:rsid w:val="002869EA"/>
    <w:rsid w:val="00291EE8"/>
    <w:rsid w:val="002A42C3"/>
    <w:rsid w:val="002A7221"/>
    <w:rsid w:val="002C31E9"/>
    <w:rsid w:val="002D00E8"/>
    <w:rsid w:val="002E2173"/>
    <w:rsid w:val="002E63AF"/>
    <w:rsid w:val="002F3617"/>
    <w:rsid w:val="00307287"/>
    <w:rsid w:val="00310801"/>
    <w:rsid w:val="0031137C"/>
    <w:rsid w:val="00311D70"/>
    <w:rsid w:val="003146F9"/>
    <w:rsid w:val="00322014"/>
    <w:rsid w:val="00324A50"/>
    <w:rsid w:val="0032634D"/>
    <w:rsid w:val="003419D2"/>
    <w:rsid w:val="00341EB2"/>
    <w:rsid w:val="00344D65"/>
    <w:rsid w:val="00354E6D"/>
    <w:rsid w:val="00357B88"/>
    <w:rsid w:val="003629C3"/>
    <w:rsid w:val="003937DB"/>
    <w:rsid w:val="003A0719"/>
    <w:rsid w:val="003A7FFE"/>
    <w:rsid w:val="003B4E0C"/>
    <w:rsid w:val="003D15ED"/>
    <w:rsid w:val="003D7C8B"/>
    <w:rsid w:val="003E058F"/>
    <w:rsid w:val="003E0CA6"/>
    <w:rsid w:val="003E7744"/>
    <w:rsid w:val="003F3A09"/>
    <w:rsid w:val="003F5A7B"/>
    <w:rsid w:val="00415A59"/>
    <w:rsid w:val="004172DA"/>
    <w:rsid w:val="00420151"/>
    <w:rsid w:val="00441678"/>
    <w:rsid w:val="004430F8"/>
    <w:rsid w:val="0044414C"/>
    <w:rsid w:val="004519E2"/>
    <w:rsid w:val="00457940"/>
    <w:rsid w:val="004633BB"/>
    <w:rsid w:val="00476437"/>
    <w:rsid w:val="00495962"/>
    <w:rsid w:val="004B1030"/>
    <w:rsid w:val="004B12DE"/>
    <w:rsid w:val="004B3612"/>
    <w:rsid w:val="004D5D38"/>
    <w:rsid w:val="004D7E05"/>
    <w:rsid w:val="004E196F"/>
    <w:rsid w:val="004E1DC0"/>
    <w:rsid w:val="004E6D73"/>
    <w:rsid w:val="004F6694"/>
    <w:rsid w:val="004F6966"/>
    <w:rsid w:val="00500DBD"/>
    <w:rsid w:val="00520FBB"/>
    <w:rsid w:val="00521B0D"/>
    <w:rsid w:val="0052331E"/>
    <w:rsid w:val="00530524"/>
    <w:rsid w:val="005312CB"/>
    <w:rsid w:val="00532D05"/>
    <w:rsid w:val="00541DAD"/>
    <w:rsid w:val="00544D78"/>
    <w:rsid w:val="005450F3"/>
    <w:rsid w:val="005451FD"/>
    <w:rsid w:val="00554F28"/>
    <w:rsid w:val="005557CF"/>
    <w:rsid w:val="00556118"/>
    <w:rsid w:val="005650B2"/>
    <w:rsid w:val="00565EA0"/>
    <w:rsid w:val="00586719"/>
    <w:rsid w:val="00593D07"/>
    <w:rsid w:val="005962C2"/>
    <w:rsid w:val="005A1024"/>
    <w:rsid w:val="005A72B7"/>
    <w:rsid w:val="005B34A8"/>
    <w:rsid w:val="005D3F58"/>
    <w:rsid w:val="005D7952"/>
    <w:rsid w:val="005F0C3E"/>
    <w:rsid w:val="005F24E8"/>
    <w:rsid w:val="00625D93"/>
    <w:rsid w:val="00647CB5"/>
    <w:rsid w:val="0065772B"/>
    <w:rsid w:val="00671ABD"/>
    <w:rsid w:val="00676BD7"/>
    <w:rsid w:val="006774F4"/>
    <w:rsid w:val="0068076A"/>
    <w:rsid w:val="0069231C"/>
    <w:rsid w:val="006A1BDC"/>
    <w:rsid w:val="006A2A26"/>
    <w:rsid w:val="006C2B85"/>
    <w:rsid w:val="006E2244"/>
    <w:rsid w:val="006E291F"/>
    <w:rsid w:val="006E5620"/>
    <w:rsid w:val="006E6C15"/>
    <w:rsid w:val="006E7CDF"/>
    <w:rsid w:val="006F0A1D"/>
    <w:rsid w:val="00700E09"/>
    <w:rsid w:val="0071331F"/>
    <w:rsid w:val="00721C6C"/>
    <w:rsid w:val="00737D36"/>
    <w:rsid w:val="0074350A"/>
    <w:rsid w:val="00745612"/>
    <w:rsid w:val="00752231"/>
    <w:rsid w:val="00762A1A"/>
    <w:rsid w:val="00762DED"/>
    <w:rsid w:val="007661EA"/>
    <w:rsid w:val="00773344"/>
    <w:rsid w:val="007747BE"/>
    <w:rsid w:val="00775261"/>
    <w:rsid w:val="00776737"/>
    <w:rsid w:val="00780A5B"/>
    <w:rsid w:val="00785010"/>
    <w:rsid w:val="007A3E20"/>
    <w:rsid w:val="007A42CB"/>
    <w:rsid w:val="007A62F9"/>
    <w:rsid w:val="007B1E02"/>
    <w:rsid w:val="007B5FD0"/>
    <w:rsid w:val="007C11E4"/>
    <w:rsid w:val="007C1CD0"/>
    <w:rsid w:val="007D1A58"/>
    <w:rsid w:val="007D26AA"/>
    <w:rsid w:val="007D6354"/>
    <w:rsid w:val="007E098C"/>
    <w:rsid w:val="007E795A"/>
    <w:rsid w:val="007F7CB9"/>
    <w:rsid w:val="00804E14"/>
    <w:rsid w:val="00806105"/>
    <w:rsid w:val="00812330"/>
    <w:rsid w:val="00812AAF"/>
    <w:rsid w:val="00830C55"/>
    <w:rsid w:val="00842689"/>
    <w:rsid w:val="0085333F"/>
    <w:rsid w:val="008703E4"/>
    <w:rsid w:val="008915B9"/>
    <w:rsid w:val="00892460"/>
    <w:rsid w:val="008A3FDD"/>
    <w:rsid w:val="008B051E"/>
    <w:rsid w:val="008B1B05"/>
    <w:rsid w:val="008F5B46"/>
    <w:rsid w:val="0090509A"/>
    <w:rsid w:val="00920F2E"/>
    <w:rsid w:val="009255FA"/>
    <w:rsid w:val="00927481"/>
    <w:rsid w:val="00931880"/>
    <w:rsid w:val="00936FAE"/>
    <w:rsid w:val="0094210C"/>
    <w:rsid w:val="009431C9"/>
    <w:rsid w:val="00963198"/>
    <w:rsid w:val="00963A51"/>
    <w:rsid w:val="009641F1"/>
    <w:rsid w:val="009749E8"/>
    <w:rsid w:val="00974D73"/>
    <w:rsid w:val="00975736"/>
    <w:rsid w:val="00994F07"/>
    <w:rsid w:val="00997796"/>
    <w:rsid w:val="009A325A"/>
    <w:rsid w:val="009A332E"/>
    <w:rsid w:val="009A3B25"/>
    <w:rsid w:val="009C5AE0"/>
    <w:rsid w:val="009C6EF6"/>
    <w:rsid w:val="009E193A"/>
    <w:rsid w:val="009E1BCE"/>
    <w:rsid w:val="009E5930"/>
    <w:rsid w:val="009F1899"/>
    <w:rsid w:val="00A05CE6"/>
    <w:rsid w:val="00A05F9D"/>
    <w:rsid w:val="00A15F94"/>
    <w:rsid w:val="00A16326"/>
    <w:rsid w:val="00A3416B"/>
    <w:rsid w:val="00A37CA8"/>
    <w:rsid w:val="00A403D1"/>
    <w:rsid w:val="00A41354"/>
    <w:rsid w:val="00A4565F"/>
    <w:rsid w:val="00A65636"/>
    <w:rsid w:val="00A67740"/>
    <w:rsid w:val="00A7162D"/>
    <w:rsid w:val="00A72F06"/>
    <w:rsid w:val="00A72F96"/>
    <w:rsid w:val="00A90250"/>
    <w:rsid w:val="00A90D96"/>
    <w:rsid w:val="00A95753"/>
    <w:rsid w:val="00A96A4B"/>
    <w:rsid w:val="00AA55D4"/>
    <w:rsid w:val="00AB25E6"/>
    <w:rsid w:val="00AD0554"/>
    <w:rsid w:val="00AD640C"/>
    <w:rsid w:val="00AF1177"/>
    <w:rsid w:val="00AF6459"/>
    <w:rsid w:val="00B23B2F"/>
    <w:rsid w:val="00B2442B"/>
    <w:rsid w:val="00B279A2"/>
    <w:rsid w:val="00B27BCF"/>
    <w:rsid w:val="00B32DC5"/>
    <w:rsid w:val="00B340A7"/>
    <w:rsid w:val="00B3437D"/>
    <w:rsid w:val="00B44588"/>
    <w:rsid w:val="00B544FA"/>
    <w:rsid w:val="00B558AA"/>
    <w:rsid w:val="00B574FD"/>
    <w:rsid w:val="00B57654"/>
    <w:rsid w:val="00B576E1"/>
    <w:rsid w:val="00B608C6"/>
    <w:rsid w:val="00B61668"/>
    <w:rsid w:val="00B65C32"/>
    <w:rsid w:val="00B7064B"/>
    <w:rsid w:val="00B81E37"/>
    <w:rsid w:val="00B90419"/>
    <w:rsid w:val="00B9196E"/>
    <w:rsid w:val="00BA12CF"/>
    <w:rsid w:val="00BA40BA"/>
    <w:rsid w:val="00BB22BA"/>
    <w:rsid w:val="00BC1218"/>
    <w:rsid w:val="00BC3A3D"/>
    <w:rsid w:val="00BC53D0"/>
    <w:rsid w:val="00BD6DD0"/>
    <w:rsid w:val="00BE15F1"/>
    <w:rsid w:val="00BE44EB"/>
    <w:rsid w:val="00BF30E5"/>
    <w:rsid w:val="00BF6442"/>
    <w:rsid w:val="00C0545C"/>
    <w:rsid w:val="00C25BCA"/>
    <w:rsid w:val="00C27D74"/>
    <w:rsid w:val="00C34504"/>
    <w:rsid w:val="00C43410"/>
    <w:rsid w:val="00C43AB4"/>
    <w:rsid w:val="00C51D09"/>
    <w:rsid w:val="00C54888"/>
    <w:rsid w:val="00C56791"/>
    <w:rsid w:val="00C62908"/>
    <w:rsid w:val="00C80B71"/>
    <w:rsid w:val="00C8104C"/>
    <w:rsid w:val="00C8432F"/>
    <w:rsid w:val="00C8677F"/>
    <w:rsid w:val="00CB624B"/>
    <w:rsid w:val="00CB6C1E"/>
    <w:rsid w:val="00CC1A8F"/>
    <w:rsid w:val="00CC4340"/>
    <w:rsid w:val="00CD08C5"/>
    <w:rsid w:val="00CE0921"/>
    <w:rsid w:val="00CE15FF"/>
    <w:rsid w:val="00CE1CFE"/>
    <w:rsid w:val="00CE341C"/>
    <w:rsid w:val="00CF0422"/>
    <w:rsid w:val="00D03881"/>
    <w:rsid w:val="00D1191B"/>
    <w:rsid w:val="00D11E6A"/>
    <w:rsid w:val="00D1494A"/>
    <w:rsid w:val="00D234E2"/>
    <w:rsid w:val="00D277B9"/>
    <w:rsid w:val="00D30246"/>
    <w:rsid w:val="00D31CE6"/>
    <w:rsid w:val="00D47B0D"/>
    <w:rsid w:val="00D93A91"/>
    <w:rsid w:val="00DA3309"/>
    <w:rsid w:val="00DA7968"/>
    <w:rsid w:val="00DB17C3"/>
    <w:rsid w:val="00DC69C6"/>
    <w:rsid w:val="00DD29F6"/>
    <w:rsid w:val="00DD758D"/>
    <w:rsid w:val="00DE0CAA"/>
    <w:rsid w:val="00DE51F6"/>
    <w:rsid w:val="00E16E9B"/>
    <w:rsid w:val="00E26825"/>
    <w:rsid w:val="00E26FAA"/>
    <w:rsid w:val="00E3198F"/>
    <w:rsid w:val="00E33532"/>
    <w:rsid w:val="00E4482A"/>
    <w:rsid w:val="00E455F5"/>
    <w:rsid w:val="00E63A2D"/>
    <w:rsid w:val="00E71357"/>
    <w:rsid w:val="00E856B0"/>
    <w:rsid w:val="00E931EE"/>
    <w:rsid w:val="00E9681F"/>
    <w:rsid w:val="00EB6EAD"/>
    <w:rsid w:val="00EC27E8"/>
    <w:rsid w:val="00EC3978"/>
    <w:rsid w:val="00EC3FDD"/>
    <w:rsid w:val="00EE16A8"/>
    <w:rsid w:val="00EE7F8C"/>
    <w:rsid w:val="00EF290D"/>
    <w:rsid w:val="00EF6CDF"/>
    <w:rsid w:val="00EF71C5"/>
    <w:rsid w:val="00F056A9"/>
    <w:rsid w:val="00F12227"/>
    <w:rsid w:val="00F22A80"/>
    <w:rsid w:val="00F26AFD"/>
    <w:rsid w:val="00F32B21"/>
    <w:rsid w:val="00F4186B"/>
    <w:rsid w:val="00F41BA4"/>
    <w:rsid w:val="00F563DC"/>
    <w:rsid w:val="00F60E4F"/>
    <w:rsid w:val="00F67F0A"/>
    <w:rsid w:val="00F70A02"/>
    <w:rsid w:val="00F84E94"/>
    <w:rsid w:val="00FA14C6"/>
    <w:rsid w:val="00FA1FD4"/>
    <w:rsid w:val="00FA736A"/>
    <w:rsid w:val="00FB1BC1"/>
    <w:rsid w:val="00FC1526"/>
    <w:rsid w:val="00FC2FEB"/>
    <w:rsid w:val="00FD3AD0"/>
    <w:rsid w:val="00FE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340A7"/>
    <w:pPr>
      <w:spacing w:after="80"/>
    </w:pPr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40A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340A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340A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340A7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340A7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340A7"/>
    <w:pPr>
      <w:spacing w:before="240" w:after="60"/>
      <w:outlineLvl w:val="5"/>
    </w:pPr>
    <w:rPr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340A7"/>
    <w:pPr>
      <w:spacing w:before="240" w:after="60"/>
      <w:outlineLvl w:val="6"/>
    </w:pPr>
    <w:rPr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340A7"/>
    <w:pPr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340A7"/>
    <w:pPr>
      <w:spacing w:before="240" w:after="60"/>
      <w:outlineLvl w:val="8"/>
    </w:pPr>
    <w:rPr>
      <w:rFonts w:ascii="Cambria" w:hAnsi="Cambria" w:cs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40A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40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340A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340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B340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340A7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340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340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340A7"/>
    <w:rPr>
      <w:rFonts w:ascii="Cambria" w:hAnsi="Cambria" w:cs="Cambria"/>
    </w:rPr>
  </w:style>
  <w:style w:type="paragraph" w:styleId="a3">
    <w:name w:val="caption"/>
    <w:basedOn w:val="a"/>
    <w:next w:val="a"/>
    <w:uiPriority w:val="99"/>
    <w:qFormat/>
    <w:rsid w:val="00CD08C5"/>
    <w:rPr>
      <w:rFonts w:ascii="Cambria" w:hAnsi="Cambria" w:cs="Cambria"/>
      <w:smallCaps/>
      <w:color w:val="1F497D"/>
      <w:spacing w:val="6"/>
      <w:sz w:val="22"/>
      <w:szCs w:val="22"/>
    </w:rPr>
  </w:style>
  <w:style w:type="paragraph" w:styleId="a4">
    <w:name w:val="Title"/>
    <w:basedOn w:val="a"/>
    <w:next w:val="a"/>
    <w:link w:val="a5"/>
    <w:uiPriority w:val="99"/>
    <w:qFormat/>
    <w:rsid w:val="00B340A7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B340A7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B340A7"/>
    <w:pPr>
      <w:spacing w:after="60"/>
      <w:jc w:val="center"/>
      <w:outlineLvl w:val="1"/>
    </w:pPr>
    <w:rPr>
      <w:rFonts w:ascii="Cambria" w:hAnsi="Cambria" w:cs="Cambria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B340A7"/>
    <w:rPr>
      <w:rFonts w:ascii="Cambria" w:hAnsi="Cambria" w:cs="Cambria"/>
      <w:sz w:val="24"/>
      <w:szCs w:val="24"/>
    </w:rPr>
  </w:style>
  <w:style w:type="character" w:styleId="a8">
    <w:name w:val="Strong"/>
    <w:basedOn w:val="a0"/>
    <w:qFormat/>
    <w:rsid w:val="00B340A7"/>
    <w:rPr>
      <w:b/>
      <w:bCs/>
    </w:rPr>
  </w:style>
  <w:style w:type="character" w:styleId="a9">
    <w:name w:val="Emphasis"/>
    <w:basedOn w:val="a0"/>
    <w:uiPriority w:val="20"/>
    <w:qFormat/>
    <w:rsid w:val="00B340A7"/>
    <w:rPr>
      <w:rFonts w:ascii="Calibri" w:hAnsi="Calibri" w:cs="Calibri"/>
      <w:b/>
      <w:bCs/>
      <w:i/>
      <w:iCs/>
    </w:rPr>
  </w:style>
  <w:style w:type="paragraph" w:styleId="aa">
    <w:name w:val="No Spacing"/>
    <w:basedOn w:val="a"/>
    <w:link w:val="ab"/>
    <w:uiPriority w:val="99"/>
    <w:qFormat/>
    <w:rsid w:val="00B340A7"/>
    <w:rPr>
      <w:rFonts w:cs="Times New Roman"/>
      <w:sz w:val="32"/>
      <w:szCs w:val="32"/>
    </w:rPr>
  </w:style>
  <w:style w:type="character" w:customStyle="1" w:styleId="ab">
    <w:name w:val="Без интервала Знак"/>
    <w:link w:val="aa"/>
    <w:uiPriority w:val="99"/>
    <w:locked/>
    <w:rsid w:val="00CD08C5"/>
    <w:rPr>
      <w:sz w:val="32"/>
      <w:szCs w:val="32"/>
    </w:rPr>
  </w:style>
  <w:style w:type="paragraph" w:styleId="ac">
    <w:name w:val="List Paragraph"/>
    <w:basedOn w:val="a"/>
    <w:uiPriority w:val="34"/>
    <w:qFormat/>
    <w:rsid w:val="00B340A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B340A7"/>
    <w:rPr>
      <w:i/>
      <w:iCs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B340A7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B340A7"/>
    <w:pPr>
      <w:ind w:left="720" w:right="720"/>
    </w:pPr>
    <w:rPr>
      <w:b/>
      <w:bCs/>
      <w:i/>
      <w:iCs/>
      <w:lang w:eastAsia="ru-RU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B340A7"/>
    <w:rPr>
      <w:b/>
      <w:bCs/>
      <w:i/>
      <w:iCs/>
      <w:sz w:val="24"/>
      <w:szCs w:val="24"/>
    </w:rPr>
  </w:style>
  <w:style w:type="character" w:styleId="af">
    <w:name w:val="Subtle Emphasis"/>
    <w:basedOn w:val="a0"/>
    <w:uiPriority w:val="99"/>
    <w:qFormat/>
    <w:rsid w:val="00B340A7"/>
    <w:rPr>
      <w:i/>
      <w:iCs/>
      <w:color w:val="auto"/>
    </w:rPr>
  </w:style>
  <w:style w:type="character" w:styleId="af0">
    <w:name w:val="Intense Emphasis"/>
    <w:basedOn w:val="a0"/>
    <w:uiPriority w:val="99"/>
    <w:qFormat/>
    <w:rsid w:val="00B340A7"/>
    <w:rPr>
      <w:b/>
      <w:bCs/>
      <w:i/>
      <w:iCs/>
      <w:sz w:val="24"/>
      <w:szCs w:val="24"/>
      <w:u w:val="single"/>
    </w:rPr>
  </w:style>
  <w:style w:type="character" w:styleId="af1">
    <w:name w:val="Subtle Reference"/>
    <w:basedOn w:val="a0"/>
    <w:uiPriority w:val="99"/>
    <w:qFormat/>
    <w:rsid w:val="00B340A7"/>
    <w:rPr>
      <w:sz w:val="24"/>
      <w:szCs w:val="24"/>
      <w:u w:val="single"/>
    </w:rPr>
  </w:style>
  <w:style w:type="character" w:styleId="af2">
    <w:name w:val="Intense Reference"/>
    <w:basedOn w:val="a0"/>
    <w:uiPriority w:val="99"/>
    <w:qFormat/>
    <w:rsid w:val="00B340A7"/>
    <w:rPr>
      <w:b/>
      <w:bCs/>
      <w:sz w:val="24"/>
      <w:szCs w:val="24"/>
      <w:u w:val="single"/>
    </w:rPr>
  </w:style>
  <w:style w:type="character" w:styleId="af3">
    <w:name w:val="Book Title"/>
    <w:basedOn w:val="a0"/>
    <w:uiPriority w:val="99"/>
    <w:qFormat/>
    <w:rsid w:val="00B340A7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B340A7"/>
    <w:pPr>
      <w:outlineLvl w:val="9"/>
    </w:pPr>
  </w:style>
  <w:style w:type="character" w:styleId="af5">
    <w:name w:val="Hyperlink"/>
    <w:basedOn w:val="a0"/>
    <w:uiPriority w:val="99"/>
    <w:rsid w:val="006E6C15"/>
    <w:rPr>
      <w:color w:val="0000FF"/>
      <w:u w:val="single"/>
    </w:rPr>
  </w:style>
  <w:style w:type="paragraph" w:styleId="af6">
    <w:name w:val="header"/>
    <w:basedOn w:val="a"/>
    <w:link w:val="af7"/>
    <w:uiPriority w:val="99"/>
    <w:rsid w:val="006E6C15"/>
    <w:pPr>
      <w:tabs>
        <w:tab w:val="center" w:pos="4153"/>
        <w:tab w:val="right" w:pos="8306"/>
      </w:tabs>
      <w:spacing w:after="0"/>
    </w:pPr>
    <w:rPr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6E6C15"/>
    <w:rPr>
      <w:rFonts w:ascii="Times New Roman" w:hAnsi="Times New Roman" w:cs="Times New Roman"/>
      <w:sz w:val="20"/>
      <w:szCs w:val="20"/>
    </w:rPr>
  </w:style>
  <w:style w:type="paragraph" w:styleId="af8">
    <w:name w:val="footer"/>
    <w:basedOn w:val="a"/>
    <w:link w:val="af9"/>
    <w:uiPriority w:val="99"/>
    <w:rsid w:val="00BA12CF"/>
    <w:pPr>
      <w:tabs>
        <w:tab w:val="center" w:pos="4677"/>
        <w:tab w:val="right" w:pos="9355"/>
      </w:tabs>
      <w:spacing w:after="0"/>
    </w:pPr>
    <w:rPr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locked/>
    <w:rsid w:val="00BA12CF"/>
    <w:rPr>
      <w:sz w:val="24"/>
      <w:szCs w:val="24"/>
    </w:rPr>
  </w:style>
  <w:style w:type="table" w:styleId="afa">
    <w:name w:val="Table Grid"/>
    <w:basedOn w:val="a1"/>
    <w:uiPriority w:val="99"/>
    <w:rsid w:val="00CC434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12227"/>
  </w:style>
  <w:style w:type="paragraph" w:styleId="afb">
    <w:name w:val="Balloon Text"/>
    <w:basedOn w:val="a"/>
    <w:link w:val="afc"/>
    <w:uiPriority w:val="99"/>
    <w:semiHidden/>
    <w:rsid w:val="00F26AFD"/>
    <w:pPr>
      <w:spacing w:after="0"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F26AFD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uiPriority w:val="99"/>
    <w:rsid w:val="003E0CA6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Normal (Web)"/>
    <w:basedOn w:val="a"/>
    <w:uiPriority w:val="99"/>
    <w:semiHidden/>
    <w:rsid w:val="00CE15FF"/>
    <w:pPr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basedOn w:val="a0"/>
    <w:uiPriority w:val="99"/>
    <w:semiHidden/>
    <w:unhideWhenUsed/>
    <w:locked/>
    <w:rsid w:val="00EC397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ssprus.ru/iss/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tingtou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691F1-0ACF-4B0C-BD42-EF6343FA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Рейтинг</dc:creator>
  <cp:lastModifiedBy>Пользователь Windows</cp:lastModifiedBy>
  <cp:revision>8</cp:revision>
  <cp:lastPrinted>2025-09-18T08:57:00Z</cp:lastPrinted>
  <dcterms:created xsi:type="dcterms:W3CDTF">2026-08-31T11:22:00Z</dcterms:created>
  <dcterms:modified xsi:type="dcterms:W3CDTF">2026-09-01T13:54:00Z</dcterms:modified>
</cp:coreProperties>
</file>