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53"/>
        <w:tblW w:w="11023" w:type="dxa"/>
        <w:tblBorders>
          <w:bottom w:val="single" w:sz="12" w:space="0" w:color="0066FF"/>
        </w:tblBorders>
        <w:tblLook w:val="01E0" w:firstRow="1" w:lastRow="1" w:firstColumn="1" w:lastColumn="1" w:noHBand="0" w:noVBand="0"/>
      </w:tblPr>
      <w:tblGrid>
        <w:gridCol w:w="5070"/>
        <w:gridCol w:w="5953"/>
      </w:tblGrid>
      <w:tr w:rsidR="00A8321E" w:rsidRPr="00820BE0" w:rsidTr="0013481C">
        <w:trPr>
          <w:trHeight w:val="1138"/>
        </w:trPr>
        <w:tc>
          <w:tcPr>
            <w:tcW w:w="5070" w:type="dxa"/>
            <w:shd w:val="clear" w:color="auto" w:fill="auto"/>
            <w:vAlign w:val="center"/>
          </w:tcPr>
          <w:p w:rsidR="00A8321E" w:rsidRPr="002A512D" w:rsidRDefault="00A8321E" w:rsidP="0013481C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>
                  <wp:extent cx="2714111" cy="961697"/>
                  <wp:effectExtent l="19050" t="0" r="0" b="0"/>
                  <wp:docPr id="6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72" cy="96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8321E" w:rsidRPr="00590DAF" w:rsidRDefault="00A8321E" w:rsidP="0013481C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color w:val="000000" w:themeColor="text1"/>
                <w:sz w:val="22"/>
                <w:szCs w:val="22"/>
              </w:rPr>
            </w:pPr>
            <w:r w:rsidRPr="00590DAF">
              <w:rPr>
                <w:rFonts w:ascii="Bahnschrift" w:hAnsi="Bahnschrift"/>
                <w:b/>
                <w:color w:val="0070C0"/>
                <w:sz w:val="22"/>
                <w:szCs w:val="22"/>
                <w:u w:val="single"/>
              </w:rPr>
              <w:t>ОФИС</w:t>
            </w:r>
            <w:r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 xml:space="preserve">     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г. </w:t>
            </w:r>
            <w:proofErr w:type="gramStart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Тула,  ул.</w:t>
            </w:r>
            <w:proofErr w:type="gramEnd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Советская, 33,  оф.201</w:t>
            </w:r>
          </w:p>
          <w:p w:rsidR="00A8321E" w:rsidRDefault="00A8321E" w:rsidP="0013481C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Cs/>
                <w:sz w:val="22"/>
                <w:szCs w:val="22"/>
              </w:rPr>
            </w:pP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тел.:   </w:t>
            </w:r>
            <w:r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>(4872) 701-445;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  </w:t>
            </w:r>
            <w:r w:rsidRPr="00590DAF"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8321E">
              <w:rPr>
                <w:rFonts w:ascii="Bahnschrift" w:hAnsi="Bahnschrift"/>
                <w:bCs/>
                <w:sz w:val="22"/>
                <w:szCs w:val="22"/>
              </w:rPr>
              <w:t>+7 (950) 901-94-77</w:t>
            </w:r>
          </w:p>
          <w:p w:rsidR="00A8321E" w:rsidRPr="00945616" w:rsidRDefault="00A8321E" w:rsidP="0013481C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945616">
              <w:rPr>
                <w:rFonts w:ascii="Arial Black" w:hAnsi="Arial Black" w:cs="Arial"/>
                <w:color w:val="000000" w:themeColor="text1"/>
                <w:sz w:val="22"/>
                <w:szCs w:val="22"/>
              </w:rPr>
              <w:t xml:space="preserve">менеджер Каменская Ольга </w:t>
            </w:r>
            <w:r w:rsidRPr="00945616">
              <w:rPr>
                <w:rFonts w:ascii="Arial Black" w:hAnsi="Arial Black" w:cs="Arial"/>
                <w:color w:val="000000" w:themeColor="text1"/>
                <w:sz w:val="18"/>
                <w:szCs w:val="22"/>
              </w:rPr>
              <w:t xml:space="preserve">  </w:t>
            </w:r>
          </w:p>
          <w:p w:rsidR="00A8321E" w:rsidRPr="00820BE0" w:rsidRDefault="00A8321E" w:rsidP="0013481C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66FF"/>
                <w:sz w:val="22"/>
                <w:szCs w:val="22"/>
                <w:lang w:val="en-US"/>
              </w:rPr>
            </w:pPr>
            <w:r w:rsidRPr="00945616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 xml:space="preserve"> </w:t>
            </w:r>
            <w:r>
              <w:rPr>
                <w:rFonts w:ascii="Bahnschrift" w:hAnsi="Bahnschrift" w:cs="Arial"/>
                <w:color w:val="000000" w:themeColor="text1"/>
                <w:szCs w:val="22"/>
              </w:rPr>
              <w:t xml:space="preserve"> е</w:t>
            </w:r>
            <w:r w:rsidRPr="00820BE0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-</w:t>
            </w:r>
            <w:r w:rsidRPr="00D85F7D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mail</w:t>
            </w:r>
            <w:r w:rsidRPr="00820BE0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:</w:t>
            </w:r>
            <w:r w:rsidRPr="00820BE0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3247F2">
              <w:rPr>
                <w:rFonts w:ascii="Bahnschrift" w:hAnsi="Bahnschrift" w:cs="Arial"/>
                <w:b/>
                <w:color w:val="0070C0"/>
                <w:sz w:val="22"/>
                <w:szCs w:val="22"/>
                <w:lang w:val="en-US"/>
              </w:rPr>
              <w:t>olga</w:t>
            </w:r>
            <w:hyperlink r:id="rId7" w:history="1">
              <w:r w:rsidRPr="003247F2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rating</w:t>
              </w:r>
              <w:r w:rsidRPr="00820BE0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@</w:t>
              </w:r>
              <w:r w:rsidRPr="003247F2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yandex</w:t>
              </w:r>
              <w:r w:rsidRPr="00820BE0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.</w:t>
              </w:r>
              <w:r w:rsidRPr="003247F2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:rsidR="001536BC" w:rsidRPr="00820BE0" w:rsidRDefault="001536BC">
      <w:pPr>
        <w:rPr>
          <w:lang w:val="en-US"/>
        </w:rPr>
      </w:pPr>
    </w:p>
    <w:p w:rsidR="00790877" w:rsidRPr="00DF3F1A" w:rsidRDefault="006C01AB" w:rsidP="00790877">
      <w:pPr>
        <w:pStyle w:val="4"/>
        <w:shd w:val="clear" w:color="auto" w:fill="FEFEFE"/>
        <w:spacing w:line="240" w:lineRule="auto"/>
        <w:contextualSpacing/>
        <w:jc w:val="center"/>
        <w:rPr>
          <w:rFonts w:ascii="Arial" w:hAnsi="Arial" w:cs="Arial"/>
          <w:b w:val="0"/>
          <w:bCs w:val="0"/>
          <w:color w:val="002060"/>
          <w:sz w:val="36"/>
          <w:szCs w:val="36"/>
        </w:rPr>
      </w:pPr>
      <w:proofErr w:type="gramStart"/>
      <w:r>
        <w:rPr>
          <w:rStyle w:val="a9"/>
          <w:rFonts w:ascii="Arial" w:hAnsi="Arial" w:cs="Arial"/>
          <w:b/>
          <w:color w:val="002060"/>
          <w:sz w:val="36"/>
          <w:szCs w:val="36"/>
        </w:rPr>
        <w:t>4</w:t>
      </w:r>
      <w:r w:rsidR="00DF3F1A" w:rsidRPr="006C01AB">
        <w:rPr>
          <w:rStyle w:val="a9"/>
          <w:rFonts w:ascii="Arial" w:hAnsi="Arial" w:cs="Arial"/>
          <w:b/>
          <w:color w:val="002060"/>
          <w:sz w:val="36"/>
          <w:szCs w:val="36"/>
        </w:rPr>
        <w:t xml:space="preserve">  </w:t>
      </w:r>
      <w:r>
        <w:rPr>
          <w:rStyle w:val="a9"/>
          <w:rFonts w:ascii="Arial" w:hAnsi="Arial" w:cs="Arial"/>
          <w:b/>
          <w:color w:val="002060"/>
          <w:sz w:val="36"/>
          <w:szCs w:val="36"/>
        </w:rPr>
        <w:t>января</w:t>
      </w:r>
      <w:proofErr w:type="gramEnd"/>
      <w:r>
        <w:rPr>
          <w:rStyle w:val="a9"/>
          <w:rFonts w:ascii="Arial" w:hAnsi="Arial" w:cs="Arial"/>
          <w:b/>
          <w:color w:val="002060"/>
          <w:sz w:val="36"/>
          <w:szCs w:val="36"/>
        </w:rPr>
        <w:t xml:space="preserve"> 2027</w:t>
      </w:r>
      <w:r w:rsidR="00790877" w:rsidRPr="00DF3F1A">
        <w:rPr>
          <w:rStyle w:val="a9"/>
          <w:rFonts w:ascii="Arial" w:hAnsi="Arial" w:cs="Arial"/>
          <w:b/>
          <w:color w:val="002060"/>
          <w:sz w:val="36"/>
          <w:szCs w:val="36"/>
        </w:rPr>
        <w:t>г.</w:t>
      </w:r>
    </w:p>
    <w:p w:rsidR="00DF48E6" w:rsidRPr="00DF48E6" w:rsidRDefault="003802DA" w:rsidP="00DF48E6">
      <w:pPr>
        <w:pStyle w:val="4"/>
        <w:shd w:val="clear" w:color="auto" w:fill="FEFEFE"/>
        <w:spacing w:line="240" w:lineRule="auto"/>
        <w:contextualSpacing/>
        <w:jc w:val="center"/>
        <w:rPr>
          <w:rFonts w:ascii="Arial" w:eastAsia="Times New Roman" w:hAnsi="Arial" w:cs="Arial"/>
          <w:color w:val="FF0000"/>
          <w:kern w:val="36"/>
          <w:sz w:val="40"/>
          <w:szCs w:val="40"/>
        </w:rPr>
      </w:pPr>
      <w:r w:rsidRPr="00DF48E6">
        <w:rPr>
          <w:rFonts w:ascii="Arial" w:eastAsia="Times New Roman" w:hAnsi="Arial" w:cs="Arial"/>
          <w:color w:val="FF0000"/>
          <w:kern w:val="36"/>
          <w:sz w:val="40"/>
          <w:szCs w:val="40"/>
        </w:rPr>
        <w:t>Н</w:t>
      </w:r>
      <w:r w:rsidR="0092705A" w:rsidRPr="00DF48E6">
        <w:rPr>
          <w:rFonts w:ascii="Arial" w:eastAsia="Times New Roman" w:hAnsi="Arial" w:cs="Arial"/>
          <w:color w:val="FF0000"/>
          <w:kern w:val="36"/>
          <w:sz w:val="40"/>
          <w:szCs w:val="40"/>
        </w:rPr>
        <w:t>овогодняя</w:t>
      </w:r>
      <w:r w:rsidRPr="00DF48E6">
        <w:rPr>
          <w:rFonts w:ascii="Arial" w:eastAsia="Times New Roman" w:hAnsi="Arial" w:cs="Arial"/>
          <w:color w:val="FF0000"/>
          <w:kern w:val="36"/>
          <w:sz w:val="40"/>
          <w:szCs w:val="40"/>
        </w:rPr>
        <w:t xml:space="preserve"> ВДНХ</w:t>
      </w:r>
      <w:r w:rsidR="00DF48E6" w:rsidRPr="00DF48E6">
        <w:rPr>
          <w:rFonts w:ascii="Arial" w:eastAsia="Times New Roman" w:hAnsi="Arial" w:cs="Arial"/>
          <w:color w:val="FF0000"/>
          <w:kern w:val="36"/>
          <w:sz w:val="40"/>
          <w:szCs w:val="40"/>
        </w:rPr>
        <w:t>.</w:t>
      </w:r>
    </w:p>
    <w:p w:rsidR="00790877" w:rsidRPr="00DF48E6" w:rsidRDefault="006C01AB" w:rsidP="00DF48E6">
      <w:pPr>
        <w:pStyle w:val="4"/>
        <w:shd w:val="clear" w:color="auto" w:fill="FEFEFE"/>
        <w:spacing w:line="240" w:lineRule="auto"/>
        <w:contextualSpacing/>
        <w:jc w:val="center"/>
        <w:rPr>
          <w:rFonts w:ascii="Arial" w:eastAsia="Times New Roman" w:hAnsi="Arial" w:cs="Arial"/>
          <w:color w:val="FF0000"/>
          <w:kern w:val="36"/>
          <w:sz w:val="40"/>
          <w:szCs w:val="40"/>
        </w:rPr>
      </w:pPr>
      <w:proofErr w:type="gramStart"/>
      <w:r w:rsidRPr="00DF48E6">
        <w:rPr>
          <w:rFonts w:ascii="Arial" w:eastAsia="Times New Roman" w:hAnsi="Arial" w:cs="Arial"/>
          <w:color w:val="FF0000"/>
          <w:kern w:val="36"/>
          <w:sz w:val="40"/>
          <w:szCs w:val="40"/>
        </w:rPr>
        <w:t>Москвариум.</w:t>
      </w:r>
      <w:r w:rsidR="002A5E53">
        <w:rPr>
          <w:rFonts w:ascii="Arial" w:eastAsia="Times New Roman" w:hAnsi="Arial" w:cs="Arial"/>
          <w:color w:val="FF0000"/>
          <w:kern w:val="36"/>
          <w:sz w:val="40"/>
          <w:szCs w:val="40"/>
        </w:rPr>
        <w:t>*</w:t>
      </w:r>
      <w:proofErr w:type="gramEnd"/>
      <w:r w:rsidR="00DF48E6">
        <w:rPr>
          <w:rFonts w:ascii="Arial" w:eastAsia="Times New Roman" w:hAnsi="Arial" w:cs="Arial"/>
          <w:color w:val="FF0000"/>
          <w:kern w:val="36"/>
          <w:sz w:val="40"/>
          <w:szCs w:val="40"/>
        </w:rPr>
        <w:t xml:space="preserve">  </w:t>
      </w:r>
      <w:r w:rsidR="00DF48E6" w:rsidRPr="00DF48E6">
        <w:rPr>
          <w:rFonts w:ascii="Arial" w:eastAsia="Times New Roman" w:hAnsi="Arial" w:cs="Arial"/>
          <w:color w:val="FF0000"/>
          <w:kern w:val="36"/>
          <w:sz w:val="40"/>
          <w:szCs w:val="40"/>
        </w:rPr>
        <w:t>Художественная выставка.</w:t>
      </w:r>
      <w:r w:rsidR="002A5E53">
        <w:rPr>
          <w:rFonts w:ascii="Arial" w:eastAsia="Times New Roman" w:hAnsi="Arial" w:cs="Arial"/>
          <w:color w:val="FF0000"/>
          <w:kern w:val="36"/>
          <w:sz w:val="40"/>
          <w:szCs w:val="40"/>
        </w:rPr>
        <w:t>*</w:t>
      </w:r>
    </w:p>
    <w:p w:rsidR="00790877" w:rsidRDefault="00820BE0" w:rsidP="00D16DB3">
      <w:pPr>
        <w:spacing w:line="240" w:lineRule="auto"/>
        <w:contextualSpacing/>
        <w:rPr>
          <w:b/>
          <w:i/>
          <w:color w:val="0070C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162AC0C0" wp14:editId="01314C39">
            <wp:simplePos x="0" y="0"/>
            <wp:positionH relativeFrom="column">
              <wp:posOffset>-2540</wp:posOffset>
            </wp:positionH>
            <wp:positionV relativeFrom="paragraph">
              <wp:posOffset>54610</wp:posOffset>
            </wp:positionV>
            <wp:extent cx="2922905" cy="2314575"/>
            <wp:effectExtent l="0" t="0" r="0" b="0"/>
            <wp:wrapThrough wrapText="bothSides">
              <wp:wrapPolygon edited="0">
                <wp:start x="0" y="0"/>
                <wp:lineTo x="0" y="21511"/>
                <wp:lineTo x="21398" y="21511"/>
                <wp:lineTo x="21398" y="0"/>
                <wp:lineTo x="0" y="0"/>
              </wp:wrapPolygon>
            </wp:wrapThrough>
            <wp:docPr id="3" name="Рисунок 1" descr="https://moscowwalking.ru/upload/resize_cache/iblock/5db/760_560_2/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oscowwalking.ru/upload/resize_cache/iblock/5db/760_560_2/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0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1253" w:rsidRPr="00BA1253" w:rsidRDefault="00906C50" w:rsidP="00B41030">
      <w:pPr>
        <w:shd w:val="clear" w:color="auto" w:fill="FFFFFF"/>
        <w:spacing w:before="161" w:after="0" w:line="240" w:lineRule="auto"/>
        <w:contextualSpacing/>
        <w:outlineLvl w:val="0"/>
        <w:rPr>
          <w:rFonts w:ascii="Arial" w:eastAsia="Times New Roman" w:hAnsi="Arial" w:cs="Arial"/>
          <w:color w:val="333333"/>
          <w:kern w:val="36"/>
          <w:sz w:val="38"/>
          <w:szCs w:val="38"/>
        </w:rPr>
      </w:pPr>
      <w:r>
        <w:rPr>
          <w:b/>
          <w:u w:val="single"/>
        </w:rPr>
        <w:t xml:space="preserve">ПРОГРАММА </w:t>
      </w:r>
      <w:proofErr w:type="gramStart"/>
      <w:r>
        <w:rPr>
          <w:b/>
          <w:u w:val="single"/>
        </w:rPr>
        <w:t>ТУРА</w:t>
      </w:r>
      <w:r w:rsidR="00BA1253" w:rsidRPr="00773FA5">
        <w:rPr>
          <w:b/>
          <w:u w:val="single"/>
        </w:rPr>
        <w:t>:</w:t>
      </w:r>
      <w:r w:rsidR="00BA1253" w:rsidRPr="00773FA5">
        <w:t xml:space="preserve">   </w:t>
      </w:r>
      <w:proofErr w:type="gramEnd"/>
      <w:r w:rsidR="00BA1253" w:rsidRPr="00773FA5">
        <w:t xml:space="preserve">                                                                                                                                                       </w:t>
      </w:r>
      <w:r w:rsidR="00C375E4" w:rsidRPr="00C375E4">
        <w:rPr>
          <w:b/>
        </w:rPr>
        <w:t>08</w:t>
      </w:r>
      <w:r w:rsidR="00BA1253" w:rsidRPr="00C375E4">
        <w:rPr>
          <w:b/>
        </w:rPr>
        <w:t>:00 Отправление</w:t>
      </w:r>
      <w:r w:rsidR="00BA1253" w:rsidRPr="00773FA5">
        <w:t xml:space="preserve"> от</w:t>
      </w:r>
      <w:r w:rsidR="00BA1253">
        <w:t xml:space="preserve"> музея самоваров ул.Менделеевская, 8 (главный вход в Кремль</w:t>
      </w:r>
      <w:r w:rsidR="00BA1253" w:rsidRPr="00773FA5">
        <w:t>).</w:t>
      </w:r>
      <w:r w:rsidR="00BA1253">
        <w:t xml:space="preserve"> </w:t>
      </w:r>
    </w:p>
    <w:p w:rsidR="00BA1253" w:rsidRPr="00820BE0" w:rsidRDefault="00BA1253" w:rsidP="00B41030">
      <w:pPr>
        <w:spacing w:line="240" w:lineRule="auto"/>
        <w:contextualSpacing/>
        <w:rPr>
          <w:b/>
        </w:rPr>
      </w:pPr>
      <w:r w:rsidRPr="00820BE0">
        <w:rPr>
          <w:b/>
        </w:rPr>
        <w:t>В пути санитарная остановка.</w:t>
      </w:r>
      <w:r w:rsidR="00820BE0">
        <w:rPr>
          <w:b/>
        </w:rPr>
        <w:br/>
      </w:r>
    </w:p>
    <w:p w:rsidR="00E02E39" w:rsidRDefault="00E02E39" w:rsidP="00E02E39">
      <w:pPr>
        <w:shd w:val="clear" w:color="auto" w:fill="FFFFFF"/>
        <w:spacing w:before="161" w:after="0" w:line="240" w:lineRule="auto"/>
        <w:contextualSpacing/>
        <w:outlineLvl w:val="0"/>
        <w:rPr>
          <w:b/>
          <w:color w:val="FF0000"/>
        </w:rPr>
      </w:pPr>
      <w:r>
        <w:rPr>
          <w:b/>
          <w:color w:val="FF0000"/>
        </w:rPr>
        <w:t>П</w:t>
      </w:r>
      <w:r w:rsidR="00BA1253">
        <w:rPr>
          <w:b/>
          <w:color w:val="FF0000"/>
        </w:rPr>
        <w:t xml:space="preserve">рибытие на ВДНХ. </w:t>
      </w:r>
      <w:proofErr w:type="gramStart"/>
      <w:r w:rsidR="00E12BF2" w:rsidRPr="00686D74">
        <w:t xml:space="preserve">Прогулка </w:t>
      </w:r>
      <w:r w:rsidR="0068323C">
        <w:t xml:space="preserve"> </w:t>
      </w:r>
      <w:r w:rsidR="00E12BF2" w:rsidRPr="00686D74">
        <w:t>в</w:t>
      </w:r>
      <w:proofErr w:type="gramEnd"/>
      <w:r w:rsidR="00E12BF2" w:rsidRPr="00686D74">
        <w:t xml:space="preserve"> свободном режиме.</w:t>
      </w:r>
      <w:r w:rsidR="00E12BF2">
        <w:rPr>
          <w:b/>
          <w:color w:val="FF0000"/>
        </w:rPr>
        <w:t xml:space="preserve"> </w:t>
      </w:r>
      <w:r w:rsidR="00820BE0">
        <w:rPr>
          <w:b/>
          <w:color w:val="FF0000"/>
        </w:rPr>
        <w:br/>
      </w:r>
      <w:r w:rsidR="00E12BF2">
        <w:rPr>
          <w:b/>
          <w:color w:val="FF0000"/>
        </w:rPr>
        <w:t xml:space="preserve">                                                     </w:t>
      </w:r>
      <w:r>
        <w:rPr>
          <w:b/>
          <w:color w:val="FF0000"/>
        </w:rPr>
        <w:t xml:space="preserve"> </w:t>
      </w:r>
    </w:p>
    <w:p w:rsidR="00E02E39" w:rsidRPr="00E02E39" w:rsidRDefault="006C01AB" w:rsidP="00E02E39">
      <w:pPr>
        <w:shd w:val="clear" w:color="auto" w:fill="FFFFFF"/>
        <w:spacing w:before="161" w:after="0" w:line="240" w:lineRule="auto"/>
        <w:contextualSpacing/>
        <w:outlineLvl w:val="0"/>
        <w:rPr>
          <w:b/>
          <w:color w:val="FF0000"/>
        </w:rPr>
      </w:pPr>
      <w:r>
        <w:rPr>
          <w:b/>
          <w:color w:val="FF0000"/>
        </w:rPr>
        <w:t xml:space="preserve">Посещение </w:t>
      </w:r>
      <w:proofErr w:type="spellStart"/>
      <w:r>
        <w:rPr>
          <w:b/>
          <w:color w:val="FF0000"/>
        </w:rPr>
        <w:t>Москвариума</w:t>
      </w:r>
      <w:proofErr w:type="spellEnd"/>
      <w:r w:rsidR="00C375E4">
        <w:rPr>
          <w:b/>
          <w:color w:val="FF0000"/>
        </w:rPr>
        <w:t xml:space="preserve">  или художественной выставки по желанию. </w:t>
      </w:r>
      <w:r w:rsidR="00C375E4" w:rsidRPr="00C375E4">
        <w:t>Оплата на месте или при бронировании.</w:t>
      </w:r>
    </w:p>
    <w:p w:rsidR="00C375E4" w:rsidRDefault="00C375E4" w:rsidP="00B41030">
      <w:pPr>
        <w:spacing w:line="240" w:lineRule="auto"/>
        <w:contextualSpacing/>
        <w:rPr>
          <w:rFonts w:ascii="Arial" w:eastAsia="Times New Roman" w:hAnsi="Arial" w:cs="Arial"/>
          <w:b/>
          <w:bCs/>
          <w:color w:val="333333"/>
          <w:sz w:val="18"/>
          <w:szCs w:val="18"/>
        </w:rPr>
      </w:pPr>
    </w:p>
    <w:p w:rsidR="00B41030" w:rsidRPr="00B41030" w:rsidRDefault="006C01AB" w:rsidP="00B41030">
      <w:pPr>
        <w:spacing w:line="240" w:lineRule="auto"/>
        <w:contextualSpacing/>
        <w:rPr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333333"/>
          <w:sz w:val="18"/>
          <w:szCs w:val="18"/>
        </w:rPr>
        <w:t>~ 1</w:t>
      </w:r>
      <w:r w:rsidR="00C375E4">
        <w:rPr>
          <w:rFonts w:ascii="Arial" w:eastAsia="Times New Roman" w:hAnsi="Arial" w:cs="Arial"/>
          <w:b/>
          <w:bCs/>
          <w:color w:val="333333"/>
          <w:sz w:val="18"/>
          <w:szCs w:val="18"/>
        </w:rPr>
        <w:t>7</w:t>
      </w:r>
      <w:r w:rsidR="00B41030" w:rsidRPr="00B41030">
        <w:rPr>
          <w:rFonts w:ascii="Arial" w:eastAsia="Times New Roman" w:hAnsi="Arial" w:cs="Arial"/>
          <w:b/>
          <w:bCs/>
          <w:color w:val="333333"/>
          <w:sz w:val="18"/>
          <w:szCs w:val="18"/>
        </w:rPr>
        <w:t>:00   Отъезд домой.</w:t>
      </w:r>
    </w:p>
    <w:p w:rsidR="00BA1253" w:rsidRPr="00B41030" w:rsidRDefault="00C375E4" w:rsidP="00B41030">
      <w:pPr>
        <w:shd w:val="clear" w:color="auto" w:fill="FFFFFF"/>
        <w:spacing w:before="161" w:after="0" w:line="240" w:lineRule="auto"/>
        <w:contextualSpacing/>
        <w:outlineLvl w:val="0"/>
        <w:rPr>
          <w:rFonts w:ascii="Arial" w:eastAsia="Times New Roman" w:hAnsi="Arial" w:cs="Arial"/>
          <w:color w:val="333333"/>
          <w:kern w:val="36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333333"/>
          <w:sz w:val="18"/>
          <w:szCs w:val="18"/>
        </w:rPr>
        <w:t>~ 20</w:t>
      </w:r>
      <w:r w:rsidR="006C01AB">
        <w:rPr>
          <w:rFonts w:ascii="Arial" w:eastAsia="Times New Roman" w:hAnsi="Arial" w:cs="Arial"/>
          <w:b/>
          <w:bCs/>
          <w:color w:val="333333"/>
          <w:sz w:val="18"/>
          <w:szCs w:val="18"/>
        </w:rPr>
        <w:t>:3</w:t>
      </w:r>
      <w:r w:rsidR="00B41030" w:rsidRPr="00B41030">
        <w:rPr>
          <w:rFonts w:ascii="Arial" w:eastAsia="Times New Roman" w:hAnsi="Arial" w:cs="Arial"/>
          <w:b/>
          <w:bCs/>
          <w:color w:val="333333"/>
          <w:sz w:val="18"/>
          <w:szCs w:val="18"/>
        </w:rPr>
        <w:t>0   Возвращение в Тулу.</w:t>
      </w:r>
      <w:r w:rsidR="00B41030" w:rsidRPr="00434582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 </w:t>
      </w:r>
      <w:r w:rsidR="00B41030" w:rsidRPr="00B41030">
        <w:rPr>
          <w:rFonts w:ascii="Arial" w:eastAsia="Times New Roman" w:hAnsi="Arial" w:cs="Arial"/>
          <w:bCs/>
          <w:color w:val="333333"/>
          <w:sz w:val="18"/>
          <w:szCs w:val="18"/>
        </w:rPr>
        <w:t>Место прибытия аналогично месту отправления</w:t>
      </w:r>
      <w:r w:rsidR="00B41030">
        <w:rPr>
          <w:rFonts w:ascii="Arial" w:eastAsia="Times New Roman" w:hAnsi="Arial" w:cs="Arial"/>
          <w:bCs/>
          <w:color w:val="333333"/>
          <w:sz w:val="18"/>
          <w:szCs w:val="18"/>
        </w:rPr>
        <w:t>.</w:t>
      </w:r>
    </w:p>
    <w:p w:rsidR="00855855" w:rsidRDefault="00855855" w:rsidP="00543854">
      <w:pPr>
        <w:spacing w:line="240" w:lineRule="auto"/>
      </w:pPr>
    </w:p>
    <w:p w:rsidR="00CF14F8" w:rsidRPr="00843208" w:rsidRDefault="00CF14F8" w:rsidP="00F60EC9">
      <w:pPr>
        <w:contextualSpacing/>
        <w:jc w:val="center"/>
        <w:rPr>
          <w:b/>
          <w:i/>
          <w:color w:val="FF0000"/>
        </w:rPr>
      </w:pPr>
      <w:r>
        <w:rPr>
          <w:b/>
          <w:i/>
          <w:color w:val="0070C0"/>
        </w:rPr>
        <w:t>Приглашаем побывать</w:t>
      </w:r>
      <w:r w:rsidRPr="002128FE">
        <w:rPr>
          <w:b/>
          <w:i/>
          <w:color w:val="0070C0"/>
        </w:rPr>
        <w:t xml:space="preserve"> </w:t>
      </w:r>
      <w:r w:rsidRPr="00F60EC9">
        <w:rPr>
          <w:b/>
          <w:i/>
          <w:color w:val="FF0000"/>
        </w:rPr>
        <w:t xml:space="preserve">на самой грандиозной </w:t>
      </w:r>
      <w:proofErr w:type="gramStart"/>
      <w:r w:rsidRPr="00F60EC9">
        <w:rPr>
          <w:b/>
          <w:i/>
          <w:color w:val="FF0000"/>
        </w:rPr>
        <w:t>выставке</w:t>
      </w:r>
      <w:r>
        <w:rPr>
          <w:b/>
          <w:i/>
          <w:color w:val="0070C0"/>
        </w:rPr>
        <w:t xml:space="preserve">  </w:t>
      </w:r>
      <w:r w:rsidRPr="00F60EC9">
        <w:rPr>
          <w:i/>
          <w:color w:val="0070C0"/>
        </w:rPr>
        <w:t>и</w:t>
      </w:r>
      <w:proofErr w:type="gramEnd"/>
      <w:r w:rsidRPr="00F60EC9">
        <w:rPr>
          <w:i/>
          <w:color w:val="0070C0"/>
        </w:rPr>
        <w:t xml:space="preserve"> увидеть, чем живет идеальный город советских  романтико</w:t>
      </w:r>
      <w:r w:rsidR="00F60EC9" w:rsidRPr="00F60EC9">
        <w:rPr>
          <w:i/>
          <w:color w:val="0070C0"/>
        </w:rPr>
        <w:t xml:space="preserve">в </w:t>
      </w:r>
      <w:r w:rsidR="00F60EC9" w:rsidRPr="00D36EAC">
        <w:rPr>
          <w:b/>
          <w:i/>
          <w:color w:val="FF0000"/>
        </w:rPr>
        <w:t>в праздничные дни:</w:t>
      </w:r>
      <w:r w:rsidR="00F60EC9">
        <w:rPr>
          <w:b/>
          <w:i/>
          <w:color w:val="0070C0"/>
        </w:rPr>
        <w:t xml:space="preserve"> </w:t>
      </w:r>
      <w:r>
        <w:rPr>
          <w:b/>
          <w:i/>
          <w:color w:val="0070C0"/>
        </w:rPr>
        <w:t xml:space="preserve"> </w:t>
      </w:r>
      <w:r w:rsidR="00F60EC9" w:rsidRPr="00855855">
        <w:rPr>
          <w:i/>
          <w:color w:val="0070C0"/>
        </w:rPr>
        <w:t xml:space="preserve">многочисленные </w:t>
      </w:r>
      <w:r w:rsidR="00F60EC9" w:rsidRPr="00F85951">
        <w:rPr>
          <w:b/>
          <w:i/>
          <w:color w:val="FF0000"/>
        </w:rPr>
        <w:t>ярмарки</w:t>
      </w:r>
      <w:r w:rsidR="00F60EC9">
        <w:rPr>
          <w:i/>
          <w:color w:val="0070C0"/>
        </w:rPr>
        <w:t xml:space="preserve">, </w:t>
      </w:r>
      <w:r w:rsidR="00F60EC9" w:rsidRPr="00855855">
        <w:rPr>
          <w:i/>
          <w:color w:val="0070C0"/>
        </w:rPr>
        <w:t xml:space="preserve"> </w:t>
      </w:r>
      <w:r w:rsidR="00F60EC9" w:rsidRPr="00F85951">
        <w:rPr>
          <w:b/>
          <w:i/>
          <w:color w:val="FF0000"/>
        </w:rPr>
        <w:t>праздничные</w:t>
      </w:r>
      <w:r w:rsidR="00F60EC9" w:rsidRPr="00F85951">
        <w:rPr>
          <w:i/>
          <w:color w:val="FF0000"/>
        </w:rPr>
        <w:t xml:space="preserve"> </w:t>
      </w:r>
      <w:r w:rsidR="00F60EC9" w:rsidRPr="00F85951">
        <w:rPr>
          <w:b/>
          <w:i/>
          <w:color w:val="FF0000"/>
        </w:rPr>
        <w:t xml:space="preserve">экспозиции </w:t>
      </w:r>
      <w:r w:rsidR="00F60EC9" w:rsidRPr="00855855">
        <w:rPr>
          <w:i/>
          <w:color w:val="0070C0"/>
        </w:rPr>
        <w:t xml:space="preserve">и </w:t>
      </w:r>
      <w:r w:rsidR="00F60EC9" w:rsidRPr="00F85951">
        <w:rPr>
          <w:b/>
          <w:i/>
          <w:color w:val="FF0000"/>
        </w:rPr>
        <w:t>развлекательные мероприятия</w:t>
      </w:r>
      <w:r w:rsidR="00F60EC9">
        <w:rPr>
          <w:i/>
          <w:color w:val="0070C0"/>
        </w:rPr>
        <w:t xml:space="preserve"> не даду</w:t>
      </w:r>
      <w:r w:rsidR="00F60EC9" w:rsidRPr="00855855">
        <w:rPr>
          <w:i/>
          <w:color w:val="0070C0"/>
        </w:rPr>
        <w:t>т заскучать ни детям, ни взрослым</w:t>
      </w:r>
      <w:r w:rsidR="00F60EC9">
        <w:rPr>
          <w:i/>
          <w:color w:val="0070C0"/>
        </w:rPr>
        <w:t>. А</w:t>
      </w:r>
      <w:r w:rsidR="00F60EC9" w:rsidRPr="00CF14F8">
        <w:rPr>
          <w:i/>
          <w:color w:val="0070C0"/>
        </w:rPr>
        <w:t xml:space="preserve"> новогодняя иллюминация и </w:t>
      </w:r>
      <w:r w:rsidR="00F60EC9" w:rsidRPr="00CF14F8">
        <w:rPr>
          <w:b/>
          <w:i/>
          <w:color w:val="0070C0"/>
        </w:rPr>
        <w:t>музыкальное сопровождение</w:t>
      </w:r>
      <w:r w:rsidR="00F60EC9">
        <w:rPr>
          <w:b/>
          <w:i/>
          <w:color w:val="FF0000"/>
        </w:rPr>
        <w:t xml:space="preserve"> </w:t>
      </w:r>
      <w:r w:rsidR="00F60EC9" w:rsidRPr="00F60EC9">
        <w:rPr>
          <w:i/>
          <w:color w:val="0070C0"/>
        </w:rPr>
        <w:t xml:space="preserve">дополнят </w:t>
      </w:r>
      <w:r w:rsidRPr="00843208">
        <w:rPr>
          <w:b/>
          <w:i/>
          <w:color w:val="FF0000"/>
        </w:rPr>
        <w:t xml:space="preserve"> незабываемые впечатления.</w:t>
      </w:r>
      <w:r>
        <w:rPr>
          <w:b/>
          <w:i/>
          <w:color w:val="FF0000"/>
        </w:rPr>
        <w:t xml:space="preserve"> </w:t>
      </w:r>
    </w:p>
    <w:p w:rsidR="009B051E" w:rsidRPr="00F60EC9" w:rsidRDefault="0068323C" w:rsidP="00543854">
      <w:pPr>
        <w:spacing w:line="240" w:lineRule="auto"/>
        <w:rPr>
          <w:b/>
          <w:color w:val="0070C0"/>
          <w:u w:val="single"/>
        </w:rPr>
      </w:pPr>
      <w:r w:rsidRPr="00F60EC9">
        <w:rPr>
          <w:b/>
          <w:color w:val="0070C0"/>
          <w:u w:val="single"/>
        </w:rPr>
        <w:t>ЧТО ВАС ЖДЁТ:</w:t>
      </w:r>
    </w:p>
    <w:p w:rsidR="00A63A66" w:rsidRPr="000644D0" w:rsidRDefault="000644D0" w:rsidP="00DF0E2E">
      <w:pPr>
        <w:spacing w:line="240" w:lineRule="auto"/>
        <w:rPr>
          <w:rFonts w:ascii="Tahoma" w:eastAsia="Times New Roman" w:hAnsi="Tahoma" w:cs="Tahoma"/>
          <w:b/>
          <w:bCs/>
          <w:color w:val="FF0000"/>
        </w:rPr>
      </w:pPr>
      <w:r>
        <w:rPr>
          <w:rFonts w:ascii="Tahoma" w:eastAsia="Times New Roman" w:hAnsi="Tahoma" w:cs="Tahoma"/>
          <w:b/>
          <w:bCs/>
          <w:color w:val="FF0000"/>
        </w:rPr>
        <w:t xml:space="preserve">ПРОГУЛКА </w:t>
      </w:r>
      <w:proofErr w:type="gramStart"/>
      <w:r>
        <w:rPr>
          <w:rFonts w:ascii="Tahoma" w:eastAsia="Times New Roman" w:hAnsi="Tahoma" w:cs="Tahoma"/>
          <w:b/>
          <w:bCs/>
          <w:color w:val="FF0000"/>
        </w:rPr>
        <w:t>ПО  ВДНХ</w:t>
      </w:r>
      <w:proofErr w:type="gramEnd"/>
      <w:r>
        <w:rPr>
          <w:rFonts w:ascii="Tahoma" w:eastAsia="Times New Roman" w:hAnsi="Tahoma" w:cs="Tahoma"/>
          <w:b/>
          <w:bCs/>
          <w:color w:val="FF0000"/>
        </w:rPr>
        <w:t xml:space="preserve"> - САМОЙ ЗНАМЕНИТОЙ ВЫСТАВЕ СТРАНЫ.  </w:t>
      </w:r>
      <w:r w:rsidR="009B051E" w:rsidRPr="00DF0E2E">
        <w:t xml:space="preserve"> </w:t>
      </w:r>
      <w:r w:rsidR="002D5F03">
        <w:t>Э</w:t>
      </w:r>
      <w:r w:rsidR="002D5F03" w:rsidRPr="002D5F03">
        <w:t>то ме</w:t>
      </w:r>
      <w:r w:rsidR="0068323C">
        <w:t xml:space="preserve">сто, где все время кипит жизнь, а  в новогодние праздничные дни – особенно многолюдно. </w:t>
      </w:r>
      <w:r w:rsidR="002D5F03" w:rsidRPr="002D5F03">
        <w:t>Здесь есть и новые интересные музеи (</w:t>
      </w:r>
      <w:r w:rsidR="002D5F03">
        <w:t>например</w:t>
      </w:r>
      <w:r w:rsidR="0068323C">
        <w:t>,</w:t>
      </w:r>
      <w:r w:rsidR="002D5F03">
        <w:t xml:space="preserve"> м</w:t>
      </w:r>
      <w:r w:rsidR="00475624">
        <w:t>узей АТОМ</w:t>
      </w:r>
      <w:r w:rsidR="002D5F03" w:rsidRPr="002D5F03">
        <w:t xml:space="preserve">), </w:t>
      </w:r>
      <w:proofErr w:type="gramStart"/>
      <w:r w:rsidR="002D5F03" w:rsidRPr="002D5F03">
        <w:t xml:space="preserve">и </w:t>
      </w:r>
      <w:r w:rsidR="0068323C">
        <w:t xml:space="preserve"> выставки</w:t>
      </w:r>
      <w:proofErr w:type="gramEnd"/>
      <w:r w:rsidR="003C54D2">
        <w:t xml:space="preserve"> (например, </w:t>
      </w:r>
      <w:r w:rsidR="001C0707" w:rsidRPr="001C0707">
        <w:t>в павильоне № 1 «Центральный»</w:t>
      </w:r>
      <w:r w:rsidR="003063F2">
        <w:t xml:space="preserve"> </w:t>
      </w:r>
      <w:r w:rsidR="0068323C">
        <w:t xml:space="preserve">, и  многочисленные гастрономические объекты </w:t>
      </w:r>
      <w:r w:rsidR="003C54D2">
        <w:t xml:space="preserve"> с  кухней народов России </w:t>
      </w:r>
      <w:r w:rsidR="0068323C">
        <w:t xml:space="preserve">на любой вкус, и </w:t>
      </w:r>
      <w:r w:rsidR="003C54D2">
        <w:t xml:space="preserve">прекрасный  прогулочный парк в обрамлении новогодних ёлок. </w:t>
      </w:r>
      <w:r w:rsidR="002D5F03" w:rsidRPr="002D5F03">
        <w:t xml:space="preserve"> </w:t>
      </w:r>
      <w:r w:rsidR="003C54D2">
        <w:t xml:space="preserve"> </w:t>
      </w:r>
      <w:r w:rsidR="002D5F03" w:rsidRPr="002D5F03">
        <w:t xml:space="preserve">Здесь чувствуешь гордость за достижения нашей страны. </w:t>
      </w:r>
      <w:r w:rsidR="002D5F03">
        <w:t xml:space="preserve"> </w:t>
      </w:r>
      <w:r w:rsidR="00475624" w:rsidRPr="00DF3F1A">
        <w:rPr>
          <w:b/>
          <w:color w:val="0070C0"/>
        </w:rPr>
        <w:t xml:space="preserve">На огромной ухоженной территории ВДНХ </w:t>
      </w:r>
      <w:r w:rsidR="002D5F03" w:rsidRPr="003C54D2">
        <w:t>л</w:t>
      </w:r>
      <w:r w:rsidR="009B051E" w:rsidRPr="003C54D2">
        <w:t>учшие места для живописных фотографий</w:t>
      </w:r>
      <w:r w:rsidR="000F0410" w:rsidRPr="003C54D2">
        <w:t>,</w:t>
      </w:r>
      <w:r w:rsidR="009B051E" w:rsidRPr="00DF3F1A">
        <w:rPr>
          <w:color w:val="0070C0"/>
        </w:rPr>
        <w:t xml:space="preserve"> </w:t>
      </w:r>
      <w:r w:rsidR="002D5F03" w:rsidRPr="00475624">
        <w:t>а самое яркое</w:t>
      </w:r>
      <w:r w:rsidR="00475624">
        <w:rPr>
          <w:b/>
          <w:color w:val="0070C0"/>
        </w:rPr>
        <w:t xml:space="preserve"> </w:t>
      </w:r>
      <w:r w:rsidR="002D5F03">
        <w:rPr>
          <w:b/>
          <w:color w:val="0070C0"/>
        </w:rPr>
        <w:t>-</w:t>
      </w:r>
      <w:r w:rsidR="00DF3F1A" w:rsidRPr="00DF3F1A">
        <w:rPr>
          <w:b/>
          <w:color w:val="0070C0"/>
        </w:rPr>
        <w:t xml:space="preserve"> </w:t>
      </w:r>
      <w:r w:rsidR="000F0410">
        <w:rPr>
          <w:b/>
          <w:color w:val="0070C0"/>
        </w:rPr>
        <w:t>Центральная аллея</w:t>
      </w:r>
      <w:r w:rsidR="00DF0E2E" w:rsidRPr="00DF3F1A">
        <w:rPr>
          <w:b/>
          <w:color w:val="0070C0"/>
        </w:rPr>
        <w:t xml:space="preserve">, </w:t>
      </w:r>
      <w:r w:rsidR="00DF0E2E" w:rsidRPr="00475624">
        <w:rPr>
          <w:b/>
          <w:color w:val="0070C0"/>
        </w:rPr>
        <w:t xml:space="preserve">вдоль </w:t>
      </w:r>
      <w:r w:rsidR="009B051E" w:rsidRPr="00475624">
        <w:rPr>
          <w:b/>
          <w:color w:val="0070C0"/>
        </w:rPr>
        <w:t xml:space="preserve"> которой расположено большин</w:t>
      </w:r>
      <w:r w:rsidR="004C0135" w:rsidRPr="00475624">
        <w:rPr>
          <w:b/>
          <w:color w:val="0070C0"/>
        </w:rPr>
        <w:t xml:space="preserve">ство </w:t>
      </w:r>
      <w:r w:rsidR="00475624">
        <w:rPr>
          <w:b/>
          <w:color w:val="0070C0"/>
        </w:rPr>
        <w:t xml:space="preserve"> каменных </w:t>
      </w:r>
      <w:r w:rsidR="004C0135" w:rsidRPr="00475624">
        <w:rPr>
          <w:b/>
          <w:color w:val="0070C0"/>
        </w:rPr>
        <w:t>архитектурных шедевров</w:t>
      </w:r>
      <w:r w:rsidR="00475624" w:rsidRPr="00475624">
        <w:t xml:space="preserve"> </w:t>
      </w:r>
      <w:r w:rsidR="00475624" w:rsidRPr="00543854">
        <w:t>в</w:t>
      </w:r>
      <w:r w:rsidR="00475624">
        <w:t xml:space="preserve"> основном сталинской эпохи, которые в </w:t>
      </w:r>
      <w:r w:rsidR="00475624" w:rsidRPr="00543854">
        <w:t>сочетании с величественными арками, пилонами и колоннами, скул</w:t>
      </w:r>
      <w:r w:rsidR="00475624">
        <w:t>ьптурами и</w:t>
      </w:r>
      <w:r w:rsidR="00475624" w:rsidRPr="00543854">
        <w:t xml:space="preserve"> аллеями</w:t>
      </w:r>
      <w:r w:rsidR="00475624">
        <w:t xml:space="preserve"> производя</w:t>
      </w:r>
      <w:r w:rsidR="00475624" w:rsidRPr="00543854">
        <w:t xml:space="preserve">т неизгладимое впечатление. </w:t>
      </w:r>
      <w:r w:rsidR="00475624">
        <w:t xml:space="preserve"> </w:t>
      </w:r>
      <w:r w:rsidR="00475624">
        <w:rPr>
          <w:b/>
        </w:rPr>
        <w:t>Это павильоны</w:t>
      </w:r>
      <w:r w:rsidR="00A63A66">
        <w:rPr>
          <w:b/>
        </w:rPr>
        <w:t xml:space="preserve"> </w:t>
      </w:r>
      <w:r w:rsidR="00A63A66" w:rsidRPr="00A63A66">
        <w:rPr>
          <w:b/>
        </w:rPr>
        <w:t>бывши</w:t>
      </w:r>
      <w:r w:rsidR="00A63A66">
        <w:rPr>
          <w:b/>
        </w:rPr>
        <w:t xml:space="preserve">х советских республик </w:t>
      </w:r>
      <w:proofErr w:type="gramStart"/>
      <w:r w:rsidR="00A63A66">
        <w:rPr>
          <w:b/>
        </w:rPr>
        <w:t xml:space="preserve">-  </w:t>
      </w:r>
      <w:r w:rsidR="00A63A66">
        <w:t>«</w:t>
      </w:r>
      <w:proofErr w:type="gramEnd"/>
      <w:r w:rsidR="00A63A66">
        <w:t xml:space="preserve">Азербайджан», «Казахстан», «Армения», «Узбекистан» … </w:t>
      </w:r>
      <w:r w:rsidR="003C54D2">
        <w:t xml:space="preserve"> Вы</w:t>
      </w:r>
      <w:r w:rsidR="004C0135">
        <w:t xml:space="preserve"> </w:t>
      </w:r>
      <w:r w:rsidR="004C0135" w:rsidRPr="00A63A66">
        <w:rPr>
          <w:b/>
        </w:rPr>
        <w:t>сможете</w:t>
      </w:r>
      <w:r w:rsidR="009B051E" w:rsidRPr="00A63A66">
        <w:rPr>
          <w:b/>
        </w:rPr>
        <w:t xml:space="preserve"> побывать внутри</w:t>
      </w:r>
      <w:r w:rsidR="003C54D2">
        <w:t xml:space="preserve"> </w:t>
      </w:r>
      <w:proofErr w:type="gramStart"/>
      <w:r w:rsidR="003C54D2">
        <w:t>некоторых  совершенно</w:t>
      </w:r>
      <w:proofErr w:type="gramEnd"/>
      <w:r w:rsidR="003C54D2">
        <w:t xml:space="preserve"> бесплатно и увидеть </w:t>
      </w:r>
      <w:r w:rsidR="009B051E" w:rsidRPr="00DF0E2E">
        <w:t xml:space="preserve"> </w:t>
      </w:r>
      <w:r w:rsidR="00676328" w:rsidRPr="00DF0E2E">
        <w:t xml:space="preserve">фрески и барельефы, вазы и </w:t>
      </w:r>
      <w:r w:rsidR="009B051E" w:rsidRPr="00DF0E2E">
        <w:t xml:space="preserve">мозаичные орнаменты… </w:t>
      </w:r>
      <w:r w:rsidR="003C54D2">
        <w:t>, а также отведать  местную кухню в каждом из павильонов, а также  оригинальные сувениры  местных мастеров.</w:t>
      </w:r>
    </w:p>
    <w:p w:rsidR="00A63A66" w:rsidRPr="00DF0E2E" w:rsidRDefault="00820BE0" w:rsidP="00DF0E2E">
      <w:pPr>
        <w:spacing w:line="240" w:lineRule="auto"/>
        <w:contextualSpacing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B4BF8ED" wp14:editId="0C99897F">
            <wp:simplePos x="0" y="0"/>
            <wp:positionH relativeFrom="column">
              <wp:posOffset>-3175</wp:posOffset>
            </wp:positionH>
            <wp:positionV relativeFrom="paragraph">
              <wp:posOffset>7620</wp:posOffset>
            </wp:positionV>
            <wp:extent cx="2390775" cy="1762760"/>
            <wp:effectExtent l="0" t="0" r="0" b="0"/>
            <wp:wrapThrough wrapText="bothSides">
              <wp:wrapPolygon edited="0">
                <wp:start x="0" y="0"/>
                <wp:lineTo x="0" y="21476"/>
                <wp:lineTo x="21514" y="21476"/>
                <wp:lineTo x="21514" y="0"/>
                <wp:lineTo x="0" y="0"/>
              </wp:wrapPolygon>
            </wp:wrapThrough>
            <wp:docPr id="5" name="Рисунок 4" descr="https://moscowwalking.ru/upload/resize_cache/iblock/507/760_560_2/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oscowwalking.ru/upload/resize_cache/iblock/507/760_560_2/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76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5624" w:rsidRDefault="00A63A66" w:rsidP="00A63A66">
      <w:pPr>
        <w:spacing w:line="240" w:lineRule="auto"/>
        <w:contextualSpacing/>
      </w:pPr>
      <w:r w:rsidRPr="00DF3F1A">
        <w:rPr>
          <w:b/>
          <w:color w:val="0070C0"/>
        </w:rPr>
        <w:t xml:space="preserve"> ВДНХ </w:t>
      </w:r>
      <w:r w:rsidR="000F0410">
        <w:rPr>
          <w:b/>
          <w:color w:val="0070C0"/>
        </w:rPr>
        <w:t xml:space="preserve">– это </w:t>
      </w:r>
      <w:r w:rsidR="003C54D2">
        <w:rPr>
          <w:b/>
          <w:color w:val="0070C0"/>
        </w:rPr>
        <w:t xml:space="preserve"> всегда </w:t>
      </w:r>
      <w:r w:rsidR="000F0410">
        <w:rPr>
          <w:b/>
          <w:color w:val="0070C0"/>
        </w:rPr>
        <w:t>центр</w:t>
      </w:r>
      <w:r w:rsidRPr="00DF3F1A">
        <w:rPr>
          <w:b/>
          <w:color w:val="0070C0"/>
        </w:rPr>
        <w:t xml:space="preserve"> притяжения</w:t>
      </w:r>
      <w:r w:rsidRPr="00DF3F1A">
        <w:rPr>
          <w:color w:val="0070C0"/>
        </w:rPr>
        <w:t>:</w:t>
      </w:r>
      <w:r w:rsidRPr="00543854">
        <w:t xml:space="preserve"> у</w:t>
      </w:r>
      <w:r>
        <w:t xml:space="preserve">хоженная территория, </w:t>
      </w:r>
      <w:r w:rsidR="000F0410">
        <w:t xml:space="preserve"> разнообр</w:t>
      </w:r>
      <w:r w:rsidR="00475624">
        <w:t xml:space="preserve">азные музеи и  инфраструктура питания, </w:t>
      </w:r>
      <w:r w:rsidR="00475624" w:rsidRPr="000F0410">
        <w:t xml:space="preserve"> </w:t>
      </w:r>
      <w:r w:rsidR="000F0410" w:rsidRPr="000F0410">
        <w:t xml:space="preserve">а также </w:t>
      </w:r>
      <w:r w:rsidR="00475624" w:rsidRPr="00543854">
        <w:t xml:space="preserve">некоторая </w:t>
      </w:r>
      <w:r w:rsidR="00475624" w:rsidRPr="000F0410">
        <w:t>ностальгия о советском времени.</w:t>
      </w:r>
      <w:r w:rsidR="00475624" w:rsidRPr="00237853">
        <w:t xml:space="preserve"> </w:t>
      </w:r>
      <w:r w:rsidR="00475624">
        <w:t xml:space="preserve">                                                                                                                          </w:t>
      </w:r>
    </w:p>
    <w:p w:rsidR="00CF798B" w:rsidRPr="00DF0E2E" w:rsidRDefault="00CF798B" w:rsidP="00CF798B">
      <w:pPr>
        <w:spacing w:line="240" w:lineRule="auto"/>
        <w:contextualSpacing/>
      </w:pPr>
      <w:r>
        <w:t xml:space="preserve">Восхищают </w:t>
      </w:r>
      <w:r w:rsidRPr="00DF0E2E">
        <w:t xml:space="preserve">дерзость замысла, </w:t>
      </w:r>
      <w:r>
        <w:t xml:space="preserve">архитектурные </w:t>
      </w:r>
      <w:r w:rsidRPr="00DF0E2E">
        <w:t>рекорды, великие эксперименты и вера в счастливое будущее... Выставка пережила Великую Отечественную войну, триумфальное возрождение 1954 года, эйфорию оттепели 60-х, тяжелые годы перестройки и распад СССР</w:t>
      </w:r>
      <w:r>
        <w:t>…</w:t>
      </w:r>
    </w:p>
    <w:p w:rsidR="00CF798B" w:rsidRDefault="003C54D2" w:rsidP="00CF798B">
      <w:pPr>
        <w:spacing w:line="240" w:lineRule="auto"/>
        <w:contextualSpacing/>
      </w:pPr>
      <w:r>
        <w:rPr>
          <w:b/>
          <w:color w:val="0070C0"/>
        </w:rPr>
        <w:t xml:space="preserve">В новогодние  каникулы  здесь  </w:t>
      </w:r>
      <w:r w:rsidR="00CF798B" w:rsidRPr="000F0410">
        <w:rPr>
          <w:b/>
          <w:color w:val="0070C0"/>
        </w:rPr>
        <w:t>звучит музыка</w:t>
      </w:r>
      <w:r w:rsidR="00CF798B">
        <w:rPr>
          <w:b/>
        </w:rPr>
        <w:t xml:space="preserve">, </w:t>
      </w:r>
      <w:r w:rsidR="00CF798B" w:rsidRPr="00843208">
        <w:t>устраивают  праздники,</w:t>
      </w:r>
      <w:r w:rsidR="00CF798B" w:rsidRPr="001B17E4">
        <w:rPr>
          <w:b/>
        </w:rPr>
        <w:t xml:space="preserve"> </w:t>
      </w:r>
      <w:r w:rsidR="00CF798B" w:rsidRPr="00DF3F1A">
        <w:rPr>
          <w:b/>
          <w:color w:val="0070C0"/>
        </w:rPr>
        <w:t>проводят целые дни с семьями и назначают свидания</w:t>
      </w:r>
      <w:r>
        <w:t>..</w:t>
      </w:r>
      <w:r w:rsidR="00CF798B" w:rsidRPr="00543854">
        <w:t xml:space="preserve">. </w:t>
      </w:r>
    </w:p>
    <w:p w:rsidR="00475624" w:rsidRDefault="00475624" w:rsidP="00A63A66">
      <w:pPr>
        <w:spacing w:line="240" w:lineRule="auto"/>
        <w:contextualSpacing/>
      </w:pPr>
    </w:p>
    <w:p w:rsidR="00CF798B" w:rsidRDefault="00CF798B" w:rsidP="00A63A66">
      <w:pPr>
        <w:spacing w:line="240" w:lineRule="auto"/>
        <w:contextualSpacing/>
      </w:pPr>
      <w:r>
        <w:lastRenderedPageBreak/>
        <w:t>У</w:t>
      </w:r>
      <w:r w:rsidRPr="00CF5CF2">
        <w:t>крашает территорию ВДНХ</w:t>
      </w:r>
      <w:r w:rsidR="00162895">
        <w:t xml:space="preserve">  и новые павильоны, </w:t>
      </w:r>
      <w:r w:rsidR="00162895" w:rsidRPr="00162895">
        <w:rPr>
          <w:i/>
          <w:color w:val="0070C0"/>
          <w:u w:val="single"/>
        </w:rPr>
        <w:t>самые примечательные</w:t>
      </w:r>
      <w:r w:rsidRPr="00162895">
        <w:rPr>
          <w:i/>
          <w:color w:val="0070C0"/>
          <w:u w:val="single"/>
        </w:rPr>
        <w:t xml:space="preserve"> из которых</w:t>
      </w:r>
      <w:r w:rsidRPr="00162895">
        <w:rPr>
          <w:i/>
          <w:color w:val="0070C0"/>
        </w:rPr>
        <w:t xml:space="preserve"> </w:t>
      </w:r>
      <w:r w:rsidR="003C54D2" w:rsidRPr="00162895">
        <w:rPr>
          <w:i/>
          <w:color w:val="0070C0"/>
        </w:rPr>
        <w:t>–</w:t>
      </w:r>
      <w:r>
        <w:t xml:space="preserve"> </w:t>
      </w:r>
      <w:proofErr w:type="spellStart"/>
      <w:r w:rsidR="00A63A66" w:rsidRPr="00DF3F1A">
        <w:rPr>
          <w:b/>
          <w:color w:val="0070C0"/>
        </w:rPr>
        <w:t>Москвариум</w:t>
      </w:r>
      <w:proofErr w:type="spellEnd"/>
      <w:r w:rsidR="00162895">
        <w:t xml:space="preserve"> и </w:t>
      </w:r>
      <w:r w:rsidR="00162895" w:rsidRPr="00162895">
        <w:rPr>
          <w:b/>
          <w:color w:val="0070C0"/>
        </w:rPr>
        <w:t>Центральный</w:t>
      </w:r>
      <w:r w:rsidR="00162895">
        <w:t>.</w:t>
      </w:r>
      <w:r w:rsidR="00A63A66">
        <w:t xml:space="preserve"> </w:t>
      </w:r>
    </w:p>
    <w:p w:rsidR="00CF798B" w:rsidRDefault="00CF798B" w:rsidP="00A63A66">
      <w:pPr>
        <w:spacing w:line="240" w:lineRule="auto"/>
        <w:contextualSpacing/>
      </w:pPr>
    </w:p>
    <w:p w:rsidR="00CF798B" w:rsidRPr="00162895" w:rsidRDefault="00820BE0" w:rsidP="00CF798B">
      <w:pPr>
        <w:spacing w:line="240" w:lineRule="auto"/>
        <w:contextualSpacing/>
        <w:rPr>
          <w:i/>
        </w:rPr>
      </w:pPr>
      <w:r w:rsidRPr="00162895">
        <w:rPr>
          <w:i/>
          <w:noProof/>
        </w:rPr>
        <w:drawing>
          <wp:anchor distT="0" distB="0" distL="114300" distR="114300" simplePos="0" relativeHeight="251656192" behindDoc="0" locked="0" layoutInCell="1" allowOverlap="1" wp14:anchorId="007F604D" wp14:editId="319E2265">
            <wp:simplePos x="0" y="0"/>
            <wp:positionH relativeFrom="column">
              <wp:posOffset>16510</wp:posOffset>
            </wp:positionH>
            <wp:positionV relativeFrom="paragraph">
              <wp:posOffset>31115</wp:posOffset>
            </wp:positionV>
            <wp:extent cx="3076575" cy="2219325"/>
            <wp:effectExtent l="0" t="0" r="0" b="0"/>
            <wp:wrapThrough wrapText="bothSides">
              <wp:wrapPolygon edited="0">
                <wp:start x="0" y="0"/>
                <wp:lineTo x="0" y="21507"/>
                <wp:lineTo x="21533" y="21507"/>
                <wp:lineTo x="21533" y="0"/>
                <wp:lineTo x="0" y="0"/>
              </wp:wrapPolygon>
            </wp:wrapThrough>
            <wp:docPr id="4" name="Рисунок 1" descr="https://vdnh.ru/upload/resize_cache/iblock/754/1000_424_1/754bfd2d7ec3a58c2f7ba70e8f750a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dnh.ru/upload/resize_cache/iblock/754/1000_424_1/754bfd2d7ec3a58c2f7ba70e8f750a5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06C50">
        <w:rPr>
          <w:rFonts w:ascii="Tahoma" w:eastAsia="Times New Roman" w:hAnsi="Tahoma" w:cs="Tahoma"/>
          <w:b/>
          <w:bCs/>
          <w:color w:val="FF0000"/>
        </w:rPr>
        <w:t>ПОСЕЩЕНИЕ МОСКВАРИУМА</w:t>
      </w:r>
      <w:r w:rsidR="00307863">
        <w:rPr>
          <w:rFonts w:ascii="Tahoma" w:eastAsia="Times New Roman" w:hAnsi="Tahoma" w:cs="Tahoma"/>
          <w:b/>
          <w:bCs/>
          <w:color w:val="FF0000"/>
        </w:rPr>
        <w:t xml:space="preserve"> *</w:t>
      </w:r>
      <w:r w:rsidR="00906C50">
        <w:rPr>
          <w:rFonts w:ascii="Tahoma" w:eastAsia="Times New Roman" w:hAnsi="Tahoma" w:cs="Tahoma"/>
          <w:b/>
          <w:bCs/>
          <w:color w:val="FF0000"/>
        </w:rPr>
        <w:t xml:space="preserve"> </w:t>
      </w:r>
      <w:r w:rsidR="00CF798B" w:rsidRPr="00162895">
        <w:rPr>
          <w:i/>
        </w:rPr>
        <w:t>(</w:t>
      </w:r>
      <w:proofErr w:type="gramStart"/>
      <w:r w:rsidR="00906C50" w:rsidRPr="00162895">
        <w:rPr>
          <w:i/>
        </w:rPr>
        <w:t>входной</w:t>
      </w:r>
      <w:r w:rsidR="003C54D2" w:rsidRPr="00162895">
        <w:rPr>
          <w:i/>
        </w:rPr>
        <w:t xml:space="preserve"> </w:t>
      </w:r>
      <w:r w:rsidR="00CF798B" w:rsidRPr="00162895">
        <w:rPr>
          <w:i/>
        </w:rPr>
        <w:t xml:space="preserve"> билет</w:t>
      </w:r>
      <w:proofErr w:type="gramEnd"/>
      <w:r w:rsidR="00CF798B" w:rsidRPr="00162895">
        <w:rPr>
          <w:i/>
        </w:rPr>
        <w:t xml:space="preserve"> в аквариум</w:t>
      </w:r>
      <w:r w:rsidR="00906C50" w:rsidRPr="00162895">
        <w:rPr>
          <w:i/>
        </w:rPr>
        <w:t xml:space="preserve"> можно оплатить при бронировании, а можно купить на месте самостоятельно</w:t>
      </w:r>
      <w:r w:rsidR="00CF798B" w:rsidRPr="00162895">
        <w:rPr>
          <w:i/>
        </w:rPr>
        <w:t>).</w:t>
      </w:r>
    </w:p>
    <w:p w:rsidR="00CF798B" w:rsidRDefault="00CF798B" w:rsidP="00CF798B">
      <w:pPr>
        <w:spacing w:line="240" w:lineRule="auto"/>
        <w:contextualSpacing/>
      </w:pPr>
      <w:r w:rsidRPr="00DF3F1A">
        <w:rPr>
          <w:b/>
          <w:color w:val="0070C0"/>
        </w:rPr>
        <w:t xml:space="preserve">Аквариум с морскими обитателями </w:t>
      </w:r>
      <w:r w:rsidRPr="00DF0E2E">
        <w:t xml:space="preserve">  </w:t>
      </w:r>
      <w:r>
        <w:t xml:space="preserve">приведёт в </w:t>
      </w:r>
      <w:proofErr w:type="gramStart"/>
      <w:r>
        <w:t>восторг  как</w:t>
      </w:r>
      <w:proofErr w:type="gramEnd"/>
      <w:r>
        <w:t xml:space="preserve"> </w:t>
      </w:r>
      <w:r w:rsidRPr="00DF0E2E">
        <w:t xml:space="preserve"> маленьких гостей, так и их родителей.</w:t>
      </w:r>
      <w:r>
        <w:t xml:space="preserve"> </w:t>
      </w:r>
    </w:p>
    <w:p w:rsidR="00427AE6" w:rsidRDefault="00906C50" w:rsidP="00CF798B">
      <w:pPr>
        <w:spacing w:line="240" w:lineRule="auto"/>
        <w:contextualSpacing/>
      </w:pPr>
      <w:r>
        <w:rPr>
          <w:b/>
          <w:color w:val="0070C0"/>
        </w:rPr>
        <w:t>М</w:t>
      </w:r>
      <w:r w:rsidR="00CF798B" w:rsidRPr="00906C50">
        <w:rPr>
          <w:b/>
          <w:color w:val="0070C0"/>
        </w:rPr>
        <w:t xml:space="preserve">ожно посетить </w:t>
      </w:r>
      <w:r>
        <w:rPr>
          <w:b/>
          <w:color w:val="0070C0"/>
        </w:rPr>
        <w:t xml:space="preserve">зрелищное </w:t>
      </w:r>
      <w:r w:rsidR="00CF798B" w:rsidRPr="00906C50">
        <w:rPr>
          <w:b/>
          <w:color w:val="0070C0"/>
        </w:rPr>
        <w:t>шоу с участием морских животных</w:t>
      </w:r>
      <w:r w:rsidR="00CF798B">
        <w:t xml:space="preserve">  (</w:t>
      </w:r>
      <w:r w:rsidR="00CF798B" w:rsidRPr="004F5CBF">
        <w:rPr>
          <w:b/>
        </w:rPr>
        <w:t xml:space="preserve">билеты </w:t>
      </w:r>
      <w:r w:rsidRPr="004F5CBF">
        <w:rPr>
          <w:b/>
        </w:rPr>
        <w:t xml:space="preserve"> лучше  приобрести заблаговременно </w:t>
      </w:r>
      <w:r w:rsidR="00CF798B" w:rsidRPr="004F5CBF">
        <w:rPr>
          <w:b/>
        </w:rPr>
        <w:t xml:space="preserve"> на сайте </w:t>
      </w:r>
      <w:proofErr w:type="spellStart"/>
      <w:r w:rsidR="00CF798B" w:rsidRPr="004F5CBF">
        <w:rPr>
          <w:b/>
        </w:rPr>
        <w:t>Москв</w:t>
      </w:r>
      <w:r w:rsidRPr="004F5CBF">
        <w:rPr>
          <w:b/>
        </w:rPr>
        <w:t>а</w:t>
      </w:r>
      <w:r w:rsidR="00CF798B" w:rsidRPr="004F5CBF">
        <w:rPr>
          <w:b/>
        </w:rPr>
        <w:t>риума</w:t>
      </w:r>
      <w:proofErr w:type="spellEnd"/>
      <w:r w:rsidR="00CF798B" w:rsidRPr="004F5CBF">
        <w:rPr>
          <w:b/>
        </w:rPr>
        <w:t>).</w:t>
      </w:r>
      <w:r w:rsidR="00CF798B">
        <w:t xml:space="preserve">  </w:t>
      </w:r>
      <w:r w:rsidR="00CF798B" w:rsidRPr="00DF0E2E">
        <w:t>Цена варьируется в зависимости от расположения мест в зале. Как и любые постановки «</w:t>
      </w:r>
      <w:proofErr w:type="spellStart"/>
      <w:r w:rsidR="00CF798B" w:rsidRPr="00DF0E2E">
        <w:t>Москвариума</w:t>
      </w:r>
      <w:proofErr w:type="spellEnd"/>
      <w:r w:rsidR="00CF798B" w:rsidRPr="00DF0E2E">
        <w:t xml:space="preserve">»  это шоу насыщено невероятными трюками акробатов и воздушных гимнастов, захватывающими дух номерами синхронисток. </w:t>
      </w:r>
      <w:r w:rsidR="00CF798B">
        <w:t>А ещё ж</w:t>
      </w:r>
      <w:r w:rsidR="00CF798B" w:rsidRPr="00DF0E2E">
        <w:t>ивая музыка, сложные декорации, яркие костюмы артистов, видеоряд, световые и звуковые спецэффекты</w:t>
      </w:r>
      <w:r w:rsidR="00CF798B">
        <w:t>.</w:t>
      </w:r>
    </w:p>
    <w:p w:rsidR="00427AE6" w:rsidRPr="002E6949" w:rsidRDefault="002E6949" w:rsidP="002E6949">
      <w:pPr>
        <w:pStyle w:val="a8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55245</wp:posOffset>
            </wp:positionV>
            <wp:extent cx="3200400" cy="1857375"/>
            <wp:effectExtent l="19050" t="0" r="0" b="0"/>
            <wp:wrapThrough wrapText="bothSides">
              <wp:wrapPolygon edited="0">
                <wp:start x="-129" y="0"/>
                <wp:lineTo x="-129" y="21489"/>
                <wp:lineTo x="21600" y="21489"/>
                <wp:lineTo x="21600" y="0"/>
                <wp:lineTo x="-129" y="0"/>
              </wp:wrapPolygon>
            </wp:wrapThrough>
            <wp:docPr id="2" name="Рисунок 1" descr="C:\Users\Ольга\Downloads\_GL-ps-vdn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ownloads\_GL-ps-vdnh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bCs/>
          <w:color w:val="FF0000"/>
        </w:rPr>
        <w:t xml:space="preserve">ЭКСКУРСИЯ ПО МАСШТАБНОЙ ВЫСТАВКЕ «ИСКУССТВО СЦЕНЫ. </w:t>
      </w:r>
      <w:r w:rsidR="000644D0">
        <w:rPr>
          <w:rFonts w:ascii="Tahoma" w:hAnsi="Tahoma" w:cs="Tahoma"/>
          <w:b/>
          <w:bCs/>
          <w:color w:val="FF0000"/>
        </w:rPr>
        <w:t>АКАДЕМИЧЕСКАЯ ЖИВОПИСЬ»</w:t>
      </w:r>
      <w:r w:rsidR="00427AE6">
        <w:rPr>
          <w:b/>
          <w:color w:val="FF0000"/>
        </w:rPr>
        <w:t xml:space="preserve">, * </w:t>
      </w:r>
      <w:r w:rsidR="00427AE6" w:rsidRPr="00427AE6">
        <w:rPr>
          <w:b/>
          <w:color w:val="FF0000"/>
        </w:rPr>
        <w:t>объед</w:t>
      </w:r>
      <w:r w:rsidR="00427AE6">
        <w:rPr>
          <w:b/>
          <w:color w:val="FF0000"/>
        </w:rPr>
        <w:t>инившая в ведущие музеи  России</w:t>
      </w:r>
      <w:r w:rsidR="00427AE6" w:rsidRPr="00427AE6">
        <w:rPr>
          <w:b/>
          <w:color w:val="0070C0"/>
        </w:rPr>
        <w:t xml:space="preserve"> </w:t>
      </w:r>
      <w:r w:rsidR="00427AE6">
        <w:rPr>
          <w:b/>
          <w:color w:val="0070C0"/>
        </w:rPr>
        <w:t>пройдёт</w:t>
      </w:r>
      <w:r w:rsidR="00427AE6" w:rsidRPr="00427AE6">
        <w:rPr>
          <w:b/>
          <w:color w:val="0070C0"/>
        </w:rPr>
        <w:t xml:space="preserve"> в архитектурном шедевре ВДНХ - историческом павильоне № 1 «Центральный»</w:t>
      </w:r>
      <w:r w:rsidR="00427AE6">
        <w:rPr>
          <w:b/>
          <w:color w:val="0070C0"/>
        </w:rPr>
        <w:t xml:space="preserve"> </w:t>
      </w:r>
      <w:r w:rsidR="00427AE6" w:rsidRPr="00162895">
        <w:rPr>
          <w:i/>
        </w:rPr>
        <w:t>(</w:t>
      </w:r>
      <w:r w:rsidR="00F60EC9" w:rsidRPr="00162895">
        <w:rPr>
          <w:i/>
        </w:rPr>
        <w:t>входной  билет  можно оплатить при бронировании, а можно купить на месте самостоятельно</w:t>
      </w:r>
      <w:r w:rsidR="00427AE6" w:rsidRPr="00162895">
        <w:rPr>
          <w:i/>
        </w:rPr>
        <w:t>)</w:t>
      </w:r>
      <w:r w:rsidR="00427AE6" w:rsidRPr="00427AE6">
        <w:rPr>
          <w:b/>
        </w:rPr>
        <w:t>.</w:t>
      </w:r>
      <w:r w:rsidR="00427AE6">
        <w:rPr>
          <w:b/>
          <w:color w:val="FF0000"/>
        </w:rPr>
        <w:t xml:space="preserve">                                                                                                       </w:t>
      </w:r>
    </w:p>
    <w:p w:rsidR="00427AE6" w:rsidRDefault="00427AE6" w:rsidP="00427AE6">
      <w:pPr>
        <w:spacing w:line="240" w:lineRule="auto"/>
        <w:contextualSpacing/>
      </w:pPr>
      <w:r>
        <w:t xml:space="preserve">В масштабной музейной  выставке принимают участие 32 музея из 12 городов, включая </w:t>
      </w:r>
      <w:r w:rsidRPr="00427AE6">
        <w:t>Государственный</w:t>
      </w:r>
      <w:r w:rsidRPr="00427AE6">
        <w:rPr>
          <w:i/>
          <w:color w:val="0070C0"/>
        </w:rPr>
        <w:t xml:space="preserve"> Русский музей,</w:t>
      </w:r>
      <w:r w:rsidRPr="00427AE6">
        <w:t xml:space="preserve"> Государственную</w:t>
      </w:r>
      <w:r w:rsidRPr="00427AE6">
        <w:rPr>
          <w:i/>
          <w:color w:val="0070C0"/>
        </w:rPr>
        <w:t xml:space="preserve"> Третьяковскую галерею, музей при Российской </w:t>
      </w:r>
      <w:r w:rsidRPr="00A8321E">
        <w:rPr>
          <w:b/>
          <w:i/>
          <w:color w:val="0070C0"/>
        </w:rPr>
        <w:t>академии художеств</w:t>
      </w:r>
      <w:r w:rsidRPr="00427AE6">
        <w:rPr>
          <w:i/>
          <w:color w:val="0070C0"/>
        </w:rPr>
        <w:t xml:space="preserve">, </w:t>
      </w:r>
      <w:r w:rsidRPr="00427AE6">
        <w:t xml:space="preserve">Государственный </w:t>
      </w:r>
      <w:r w:rsidRPr="00A8321E">
        <w:rPr>
          <w:i/>
        </w:rPr>
        <w:t xml:space="preserve">дворцово-парковый музей-заповедник «Останкино и Кусково» </w:t>
      </w:r>
      <w:r w:rsidRPr="00A8321E">
        <w:t>Г</w:t>
      </w:r>
      <w:r w:rsidRPr="00427AE6">
        <w:t>осударственный</w:t>
      </w:r>
      <w:r w:rsidRPr="00427AE6">
        <w:rPr>
          <w:i/>
          <w:color w:val="0070C0"/>
        </w:rPr>
        <w:t xml:space="preserve"> </w:t>
      </w:r>
      <w:r w:rsidRPr="00A8321E">
        <w:rPr>
          <w:b/>
          <w:i/>
          <w:color w:val="0070C0"/>
        </w:rPr>
        <w:t>музей А. С. Пушкина</w:t>
      </w:r>
      <w:r w:rsidRPr="00A8321E">
        <w:rPr>
          <w:b/>
        </w:rPr>
        <w:t>.</w:t>
      </w:r>
    </w:p>
    <w:p w:rsidR="00427AE6" w:rsidRDefault="005E5490" w:rsidP="00427AE6">
      <w:pPr>
        <w:spacing w:line="240" w:lineRule="auto"/>
        <w:contextualSpacing/>
      </w:pPr>
      <w:r>
        <w:t>Г</w:t>
      </w:r>
      <w:r w:rsidR="00427AE6">
        <w:t xml:space="preserve">ости выставки могут </w:t>
      </w:r>
      <w:r w:rsidR="00427AE6" w:rsidRPr="00A8321E">
        <w:rPr>
          <w:b/>
          <w:i/>
          <w:color w:val="0070C0"/>
        </w:rPr>
        <w:t>увидеть картину Михаила Скотти «Минин и Пожарский»,</w:t>
      </w:r>
      <w:r w:rsidR="00427AE6">
        <w:t xml:space="preserve"> написанную в 1850 году. Ее привезли в Москву из Нижегородского государственного художественного музея. Репродукции полотна десятилетиями публикуют в книгах, исторических изданиях и материалах ко Дню народного единства, а в праздничные дни масштабные копии работы Скотти украшают площади Москвы, Нижнего Новгорода и других городов России. Благодаря почти театральной композиции </w:t>
      </w:r>
      <w:r w:rsidR="00427AE6" w:rsidRPr="005E5490">
        <w:rPr>
          <w:i/>
        </w:rPr>
        <w:t xml:space="preserve">эта </w:t>
      </w:r>
      <w:r w:rsidR="00427AE6" w:rsidRPr="00A8321E">
        <w:rPr>
          <w:b/>
          <w:i/>
          <w:color w:val="0070C0"/>
        </w:rPr>
        <w:t>картина стала одним из самых узнаваемых</w:t>
      </w:r>
      <w:r w:rsidR="00427AE6" w:rsidRPr="001E6B12">
        <w:rPr>
          <w:color w:val="0070C0"/>
        </w:rPr>
        <w:t xml:space="preserve"> </w:t>
      </w:r>
      <w:r w:rsidR="00427AE6">
        <w:t>художественных образов Смутного времени.</w:t>
      </w:r>
    </w:p>
    <w:p w:rsidR="00427AE6" w:rsidRDefault="005E5490" w:rsidP="00427AE6">
      <w:pPr>
        <w:spacing w:line="240" w:lineRule="auto"/>
        <w:contextualSpacing/>
      </w:pPr>
      <w:r>
        <w:t>М</w:t>
      </w:r>
      <w:r w:rsidR="00427AE6">
        <w:t xml:space="preserve">асштабное полотно Антонио </w:t>
      </w:r>
      <w:proofErr w:type="spellStart"/>
      <w:r w:rsidR="00427AE6">
        <w:t>Бруни</w:t>
      </w:r>
      <w:proofErr w:type="spellEnd"/>
      <w:r w:rsidR="00427AE6">
        <w:t xml:space="preserve"> «Жатва (Дворец в Марьино)» из Курского областного краеведческого музея — культурный артефакт, соединяющий искусство, историю рода князей Барятинских и архитектуру их курской усадьбы. «Жатва», на которой изображены дети князя Барятинского в окружении крестьян, — одна из картин коллекции аристократического рода Барятинских, а также одно из немногих изображений усадьбы Марьино до ее перестройки в XIX веке.</w:t>
      </w:r>
    </w:p>
    <w:p w:rsidR="00427AE6" w:rsidRDefault="00427AE6" w:rsidP="00427AE6">
      <w:pPr>
        <w:spacing w:line="240" w:lineRule="auto"/>
        <w:contextualSpacing/>
      </w:pPr>
      <w:r w:rsidRPr="00A8321E">
        <w:rPr>
          <w:b/>
          <w:i/>
          <w:color w:val="0070C0"/>
        </w:rPr>
        <w:t>Одна из жемчужин новой вы</w:t>
      </w:r>
      <w:r w:rsidR="005E5490" w:rsidRPr="00A8321E">
        <w:rPr>
          <w:b/>
          <w:i/>
          <w:color w:val="0070C0"/>
        </w:rPr>
        <w:t>ставки</w:t>
      </w:r>
      <w:r>
        <w:t xml:space="preserve"> — этюд «Юродивый</w:t>
      </w:r>
      <w:r w:rsidRPr="005E5490">
        <w:t>» к картине</w:t>
      </w:r>
      <w:r w:rsidRPr="005E5490">
        <w:rPr>
          <w:i/>
        </w:rPr>
        <w:t xml:space="preserve"> </w:t>
      </w:r>
      <w:r w:rsidRPr="00A8321E">
        <w:rPr>
          <w:b/>
          <w:i/>
          <w:color w:val="0070C0"/>
        </w:rPr>
        <w:t>«Боярыня Морозова»</w:t>
      </w:r>
      <w:r w:rsidRPr="005E5490">
        <w:rPr>
          <w:i/>
        </w:rPr>
        <w:t xml:space="preserve"> Василия Сурикова,</w:t>
      </w:r>
      <w:r>
        <w:t xml:space="preserve"> привезенный из Вятского художестве</w:t>
      </w:r>
      <w:r w:rsidR="005E5490">
        <w:t xml:space="preserve">нного музея имени </w:t>
      </w:r>
      <w:r>
        <w:t>Васнецовых. Картин</w:t>
      </w:r>
      <w:r w:rsidR="005E5490">
        <w:t xml:space="preserve">а «Боярыня Морозова» </w:t>
      </w:r>
      <w:r>
        <w:t xml:space="preserve"> — </w:t>
      </w:r>
      <w:r w:rsidR="005E5490">
        <w:t xml:space="preserve">это </w:t>
      </w:r>
      <w:r w:rsidRPr="005E5490">
        <w:rPr>
          <w:i/>
        </w:rPr>
        <w:t>вершина творчества Сурикова,</w:t>
      </w:r>
      <w:r>
        <w:t xml:space="preserve"> отражающая менталитет на</w:t>
      </w:r>
      <w:r w:rsidR="005E5490">
        <w:t>рода и дух времени</w:t>
      </w:r>
      <w:r>
        <w:t>.</w:t>
      </w:r>
    </w:p>
    <w:p w:rsidR="00427AE6" w:rsidRPr="00676328" w:rsidRDefault="00427AE6" w:rsidP="00427AE6">
      <w:pPr>
        <w:spacing w:line="240" w:lineRule="auto"/>
        <w:contextualSpacing/>
      </w:pPr>
      <w:r>
        <w:t xml:space="preserve">Выставка </w:t>
      </w:r>
      <w:r w:rsidR="005E5490">
        <w:t xml:space="preserve">позволит </w:t>
      </w:r>
      <w:r>
        <w:t xml:space="preserve"> увидеть</w:t>
      </w:r>
      <w:r w:rsidR="005E5490">
        <w:t xml:space="preserve"> </w:t>
      </w:r>
      <w:r>
        <w:t xml:space="preserve"> </w:t>
      </w:r>
      <w:r w:rsidRPr="005E5490">
        <w:rPr>
          <w:i/>
        </w:rPr>
        <w:t>сокровища не только главных художественных, но и театральных музе</w:t>
      </w:r>
      <w:r w:rsidR="005E5490" w:rsidRPr="005E5490">
        <w:rPr>
          <w:i/>
        </w:rPr>
        <w:t xml:space="preserve">ев </w:t>
      </w:r>
      <w:r w:rsidR="005E5490">
        <w:t xml:space="preserve">страны. </w:t>
      </w:r>
      <w:r w:rsidR="005E5490" w:rsidRPr="005E5490">
        <w:t>П</w:t>
      </w:r>
      <w:r w:rsidRPr="005E5490">
        <w:t>од куполом</w:t>
      </w:r>
      <w:r w:rsidR="005E5490">
        <w:t xml:space="preserve"> павильона</w:t>
      </w:r>
      <w:r>
        <w:t xml:space="preserve">, размещены </w:t>
      </w:r>
      <w:r w:rsidRPr="00A8321E">
        <w:rPr>
          <w:b/>
          <w:i/>
          <w:color w:val="0070C0"/>
        </w:rPr>
        <w:t>подлинные сценические костюмы,</w:t>
      </w:r>
      <w:r w:rsidRPr="001E6B12">
        <w:rPr>
          <w:i/>
          <w:color w:val="0070C0"/>
        </w:rPr>
        <w:t xml:space="preserve"> </w:t>
      </w:r>
      <w:r w:rsidRPr="001E6B12">
        <w:t>в которых блистали</w:t>
      </w:r>
      <w:r w:rsidRPr="001E6B12">
        <w:rPr>
          <w:i/>
          <w:color w:val="0070C0"/>
        </w:rPr>
        <w:t xml:space="preserve"> </w:t>
      </w:r>
      <w:r w:rsidRPr="00A8321E">
        <w:rPr>
          <w:b/>
          <w:i/>
          <w:color w:val="0070C0"/>
        </w:rPr>
        <w:t>примы Мариинского и Большого театров и легендарные актеры</w:t>
      </w:r>
      <w:r w:rsidRPr="00A8321E">
        <w:rPr>
          <w:b/>
          <w:color w:val="0070C0"/>
        </w:rPr>
        <w:t>.</w:t>
      </w:r>
    </w:p>
    <w:p w:rsidR="00CF798B" w:rsidRDefault="00CF798B" w:rsidP="00CF798B">
      <w:pPr>
        <w:spacing w:line="240" w:lineRule="auto"/>
        <w:contextualSpacing/>
      </w:pPr>
    </w:p>
    <w:p w:rsidR="00CF5CF2" w:rsidRPr="001E6B12" w:rsidRDefault="00B36F79" w:rsidP="00CF5CF2">
      <w:pPr>
        <w:spacing w:line="240" w:lineRule="auto"/>
        <w:contextualSpacing/>
        <w:rPr>
          <w:b/>
          <w:color w:val="FF0000"/>
          <w:sz w:val="24"/>
          <w:szCs w:val="24"/>
        </w:rPr>
      </w:pPr>
      <w:r w:rsidRPr="004D3A42">
        <w:rPr>
          <w:b/>
          <w:color w:val="0070C0"/>
        </w:rPr>
        <w:t xml:space="preserve"> </w:t>
      </w:r>
      <w:r w:rsidR="004D3A42" w:rsidRPr="001E6B12">
        <w:rPr>
          <w:b/>
          <w:color w:val="FF0000"/>
        </w:rPr>
        <w:t xml:space="preserve">КРОМЕ </w:t>
      </w:r>
      <w:proofErr w:type="gramStart"/>
      <w:r w:rsidR="004D3A42" w:rsidRPr="001E6B12">
        <w:rPr>
          <w:b/>
          <w:color w:val="FF0000"/>
        </w:rPr>
        <w:t xml:space="preserve">ТОГО, </w:t>
      </w:r>
      <w:r w:rsidR="00CF798B" w:rsidRPr="001E6B12">
        <w:rPr>
          <w:b/>
          <w:color w:val="FF0000"/>
        </w:rPr>
        <w:t xml:space="preserve"> </w:t>
      </w:r>
      <w:r w:rsidRPr="001E6B12">
        <w:rPr>
          <w:b/>
          <w:color w:val="FF0000"/>
        </w:rPr>
        <w:t xml:space="preserve"> </w:t>
      </w:r>
      <w:proofErr w:type="gramEnd"/>
      <w:r w:rsidR="001E6B12">
        <w:rPr>
          <w:b/>
          <w:color w:val="FF0000"/>
        </w:rPr>
        <w:t xml:space="preserve">НА </w:t>
      </w:r>
      <w:r w:rsidR="004F5CBF" w:rsidRPr="001E6B12">
        <w:rPr>
          <w:b/>
          <w:color w:val="FF0000"/>
        </w:rPr>
        <w:t xml:space="preserve"> ВДНХ МОЖНО ПОСЕТИТЬ: </w:t>
      </w:r>
      <w:r w:rsidRPr="001E6B12">
        <w:rPr>
          <w:color w:val="FF0000"/>
        </w:rPr>
        <w:t xml:space="preserve"> </w:t>
      </w:r>
      <w:r w:rsidR="001B7124" w:rsidRPr="001E6B12">
        <w:rPr>
          <w:color w:val="FF0000"/>
        </w:rPr>
        <w:t xml:space="preserve"> </w:t>
      </w:r>
    </w:p>
    <w:p w:rsidR="004306BC" w:rsidRPr="00DF0E2E" w:rsidRDefault="008A503D" w:rsidP="00DF0E2E">
      <w:pPr>
        <w:spacing w:line="240" w:lineRule="auto"/>
        <w:contextualSpacing/>
      </w:pPr>
      <w:r w:rsidRPr="00DF3F1A">
        <w:rPr>
          <w:color w:val="0070C0"/>
        </w:rPr>
        <w:t> </w:t>
      </w:r>
      <w:r w:rsidR="001B17E4" w:rsidRPr="00DF3F1A">
        <w:rPr>
          <w:color w:val="0070C0"/>
        </w:rPr>
        <w:t>-</w:t>
      </w:r>
      <w:r w:rsidRPr="00DF3F1A">
        <w:rPr>
          <w:color w:val="0070C0"/>
        </w:rPr>
        <w:t xml:space="preserve">  </w:t>
      </w:r>
      <w:r w:rsidRPr="00DF3F1A">
        <w:rPr>
          <w:b/>
          <w:color w:val="0070C0"/>
        </w:rPr>
        <w:t>Музей космонавтики</w:t>
      </w:r>
      <w:r w:rsidRPr="00DF0E2E">
        <w:t> - </w:t>
      </w:r>
      <w:r w:rsidR="00CC4FBA">
        <w:t xml:space="preserve"> </w:t>
      </w:r>
      <w:proofErr w:type="gramStart"/>
      <w:r w:rsidR="00CC4FBA">
        <w:t>узнать</w:t>
      </w:r>
      <w:proofErr w:type="gramEnd"/>
      <w:r w:rsidR="004306BC" w:rsidRPr="00DF0E2E">
        <w:t xml:space="preserve"> как космонавты встречают Новый год, </w:t>
      </w:r>
      <w:r w:rsidR="004306BC" w:rsidRPr="002A5E53">
        <w:rPr>
          <w:i/>
        </w:rPr>
        <w:t xml:space="preserve">есть ли в космосе новогодняя елка, </w:t>
      </w:r>
      <w:r w:rsidR="004306BC" w:rsidRPr="00DF0E2E">
        <w:t>какие блюда у экипажа на праздничном столе и выходил ли кто-то в открытый космос в новогодние праздники.</w:t>
      </w:r>
    </w:p>
    <w:p w:rsidR="008A503D" w:rsidRPr="00DF0E2E" w:rsidRDefault="008A503D" w:rsidP="00DF0E2E">
      <w:pPr>
        <w:spacing w:line="240" w:lineRule="auto"/>
        <w:contextualSpacing/>
      </w:pPr>
      <w:r w:rsidRPr="00DF3F1A">
        <w:rPr>
          <w:color w:val="0070C0"/>
        </w:rPr>
        <w:t>  </w:t>
      </w:r>
      <w:r w:rsidR="001B17E4" w:rsidRPr="00DF3F1A">
        <w:rPr>
          <w:color w:val="0070C0"/>
        </w:rPr>
        <w:t>-</w:t>
      </w:r>
      <w:r w:rsidRPr="00DF3F1A">
        <w:rPr>
          <w:color w:val="0070C0"/>
        </w:rPr>
        <w:t>    </w:t>
      </w:r>
      <w:proofErr w:type="spellStart"/>
      <w:r w:rsidRPr="00DF3F1A">
        <w:rPr>
          <w:b/>
          <w:color w:val="0070C0"/>
        </w:rPr>
        <w:t>Робостанция</w:t>
      </w:r>
      <w:proofErr w:type="spellEnd"/>
      <w:r w:rsidRPr="001B17E4">
        <w:rPr>
          <w:b/>
        </w:rPr>
        <w:t> </w:t>
      </w:r>
      <w:r w:rsidR="005A5462">
        <w:t>–</w:t>
      </w:r>
      <w:r w:rsidR="001B17E4">
        <w:t xml:space="preserve"> </w:t>
      </w:r>
      <w:r w:rsidR="005A5462" w:rsidRPr="002A5E53">
        <w:rPr>
          <w:i/>
        </w:rPr>
        <w:t>интерактивный павильон</w:t>
      </w:r>
      <w:r w:rsidR="005A5462">
        <w:t>. Б</w:t>
      </w:r>
      <w:r w:rsidRPr="00DF0E2E">
        <w:t xml:space="preserve">ез роботов сегодняшний мир сложно представить. Они проникают во все сферы жизни, помогая человеку и выполняя то, что он сам не может. Поэтому с каждым годом сегмент роботостроения развивается всё быстрее. И на </w:t>
      </w:r>
      <w:proofErr w:type="spellStart"/>
      <w:r w:rsidRPr="00DF0E2E">
        <w:t>Робостанции</w:t>
      </w:r>
      <w:proofErr w:type="spellEnd"/>
      <w:r w:rsidRPr="00DF0E2E">
        <w:t xml:space="preserve"> вы в этом убедитесь сами! Интерактивная выставка относится к самым масштабным в стране. Все экспонаты открыты к общению и с удовольствием развлекут гостей: расскажут анекдот, предскажут судьбу или откроют тайны истории. А ещё здесь можно познакомиться с </w:t>
      </w:r>
      <w:proofErr w:type="spellStart"/>
      <w:r w:rsidRPr="00DF0E2E">
        <w:t>робособакой</w:t>
      </w:r>
      <w:proofErr w:type="spellEnd"/>
      <w:r w:rsidRPr="00DF0E2E">
        <w:t xml:space="preserve"> и своими глазами увидеть </w:t>
      </w:r>
      <w:proofErr w:type="spellStart"/>
      <w:r w:rsidRPr="00DF0E2E">
        <w:t>роборыбу</w:t>
      </w:r>
      <w:proofErr w:type="spellEnd"/>
      <w:r w:rsidRPr="00DF0E2E">
        <w:t>!</w:t>
      </w:r>
    </w:p>
    <w:p w:rsidR="00CC4FBA" w:rsidRDefault="008A503D" w:rsidP="00F572B4">
      <w:pPr>
        <w:spacing w:line="240" w:lineRule="auto"/>
        <w:contextualSpacing/>
      </w:pPr>
      <w:r w:rsidRPr="00DF3F1A">
        <w:rPr>
          <w:color w:val="0070C0"/>
        </w:rPr>
        <w:lastRenderedPageBreak/>
        <w:t>     </w:t>
      </w:r>
      <w:r w:rsidR="00CC4FBA">
        <w:rPr>
          <w:color w:val="0070C0"/>
        </w:rPr>
        <w:t xml:space="preserve">- </w:t>
      </w:r>
      <w:r w:rsidRPr="00DF3F1A">
        <w:rPr>
          <w:b/>
          <w:color w:val="0070C0"/>
        </w:rPr>
        <w:t>Колесо обозрения - «Солнце Москвы»</w:t>
      </w:r>
      <w:r w:rsidRPr="001B17E4">
        <w:rPr>
          <w:b/>
        </w:rPr>
        <w:t> —</w:t>
      </w:r>
      <w:r w:rsidRPr="00DF0E2E">
        <w:t xml:space="preserve"> новая достоприм</w:t>
      </w:r>
      <w:r w:rsidR="00CC4FBA">
        <w:t>ечательность столицы. В застекленных подогреваемых кабинках</w:t>
      </w:r>
      <w:r w:rsidR="00EB0FBF">
        <w:t xml:space="preserve"> </w:t>
      </w:r>
      <w:r w:rsidRPr="00DF0E2E">
        <w:t xml:space="preserve"> </w:t>
      </w:r>
      <w:r w:rsidRPr="002A5E53">
        <w:rPr>
          <w:i/>
        </w:rPr>
        <w:t>Москва откроется как на ладони с высоты</w:t>
      </w:r>
      <w:r w:rsidRPr="00DF0E2E">
        <w:t xml:space="preserve"> птичьего полета</w:t>
      </w:r>
      <w:r w:rsidR="00EB0FBF">
        <w:t xml:space="preserve"> </w:t>
      </w:r>
      <w:r w:rsidR="001B17E4" w:rsidRPr="00DF0E2E">
        <w:t>140 метров</w:t>
      </w:r>
      <w:r w:rsidRPr="00DF0E2E">
        <w:t xml:space="preserve"> за 18 минут 40 секунд</w:t>
      </w:r>
      <w:r w:rsidR="00CC4FBA">
        <w:t>.</w:t>
      </w:r>
    </w:p>
    <w:p w:rsidR="00F572B4" w:rsidRDefault="00CC4FBA" w:rsidP="00F572B4">
      <w:pPr>
        <w:spacing w:line="240" w:lineRule="auto"/>
        <w:contextualSpacing/>
      </w:pPr>
      <w:r>
        <w:rPr>
          <w:b/>
          <w:color w:val="0070C0"/>
        </w:rPr>
        <w:t xml:space="preserve">     - </w:t>
      </w:r>
      <w:r w:rsidR="00685E55" w:rsidRPr="00DF3F1A">
        <w:rPr>
          <w:b/>
          <w:color w:val="0070C0"/>
        </w:rPr>
        <w:t>Музей «Гараж особого назначения»</w:t>
      </w:r>
      <w:r w:rsidR="00685E55">
        <w:rPr>
          <w:b/>
        </w:rPr>
        <w:t xml:space="preserve"> </w:t>
      </w:r>
      <w:r w:rsidR="005A5462" w:rsidRPr="005A5462">
        <w:t>(увидеть редкие автомобили),</w:t>
      </w:r>
      <w:r w:rsidR="00685E55" w:rsidRPr="00685E55">
        <w:t xml:space="preserve">  представлены </w:t>
      </w:r>
      <w:r w:rsidR="00685E55" w:rsidRPr="002A5E53">
        <w:rPr>
          <w:i/>
        </w:rPr>
        <w:t>легендарные машины лидеров Российской империи</w:t>
      </w:r>
      <w:r w:rsidR="00685E55" w:rsidRPr="00685E55">
        <w:t xml:space="preserve">, </w:t>
      </w:r>
      <w:r w:rsidR="00685E55">
        <w:t xml:space="preserve">начиная от императорских </w:t>
      </w:r>
      <w:r w:rsidR="00BB2A76">
        <w:t xml:space="preserve">моделей </w:t>
      </w:r>
      <w:r w:rsidR="00685E55">
        <w:t xml:space="preserve">до </w:t>
      </w:r>
      <w:r w:rsidR="00685E55" w:rsidRPr="00685E55">
        <w:t>Советского Союза и Российской Федерации.</w:t>
      </w:r>
      <w:r w:rsidR="00F572B4" w:rsidRPr="00DF0E2E">
        <w:t>  </w:t>
      </w:r>
    </w:p>
    <w:p w:rsidR="005A5462" w:rsidRDefault="005A5462" w:rsidP="005A5462">
      <w:pPr>
        <w:shd w:val="clear" w:color="auto" w:fill="FFFFFF"/>
        <w:spacing w:after="225" w:line="240" w:lineRule="auto"/>
        <w:contextualSpacing/>
        <w:rPr>
          <w:b/>
          <w:sz w:val="18"/>
          <w:szCs w:val="18"/>
        </w:rPr>
      </w:pPr>
      <w:r>
        <w:rPr>
          <w:b/>
          <w:color w:val="0070C0"/>
        </w:rPr>
        <w:t xml:space="preserve">  - </w:t>
      </w:r>
      <w:r w:rsidR="00CC4FBA">
        <w:rPr>
          <w:b/>
          <w:color w:val="0070C0"/>
        </w:rPr>
        <w:t>О</w:t>
      </w:r>
      <w:r>
        <w:rPr>
          <w:b/>
          <w:color w:val="0070C0"/>
        </w:rPr>
        <w:t>рбитальный корабль «Буран</w:t>
      </w:r>
      <w:r w:rsidRPr="005A5462">
        <w:t>» (космический корабль, которым можно управлять)</w:t>
      </w:r>
    </w:p>
    <w:p w:rsidR="005A5462" w:rsidRPr="005A5462" w:rsidRDefault="005A5462" w:rsidP="005A5462">
      <w:pPr>
        <w:shd w:val="clear" w:color="auto" w:fill="FFFFFF"/>
        <w:spacing w:after="225" w:line="240" w:lineRule="auto"/>
        <w:contextualSpacing/>
      </w:pPr>
      <w:r>
        <w:rPr>
          <w:sz w:val="18"/>
          <w:szCs w:val="18"/>
        </w:rPr>
        <w:t xml:space="preserve">-  </w:t>
      </w:r>
      <w:r w:rsidR="00CC4FBA">
        <w:rPr>
          <w:sz w:val="18"/>
          <w:szCs w:val="18"/>
        </w:rPr>
        <w:t xml:space="preserve"> </w:t>
      </w:r>
      <w:r w:rsidR="00CC4FBA">
        <w:rPr>
          <w:b/>
          <w:color w:val="0070C0"/>
        </w:rPr>
        <w:t>П</w:t>
      </w:r>
      <w:r>
        <w:rPr>
          <w:b/>
          <w:color w:val="0070C0"/>
        </w:rPr>
        <w:t>авильон «Макет Москвы»</w:t>
      </w:r>
      <w:r w:rsidRPr="00B36F79">
        <w:rPr>
          <w:b/>
          <w:color w:val="0070C0"/>
        </w:rPr>
        <w:t xml:space="preserve"> </w:t>
      </w:r>
      <w:r w:rsidRPr="00B36F79">
        <w:rPr>
          <w:color w:val="0070C0"/>
        </w:rPr>
        <w:t>бесплатно</w:t>
      </w:r>
      <w:r w:rsidRPr="005A5462">
        <w:t xml:space="preserve"> (</w:t>
      </w:r>
      <w:r w:rsidRPr="002A5E53">
        <w:rPr>
          <w:i/>
        </w:rPr>
        <w:t xml:space="preserve">реалистичная миниатюра </w:t>
      </w:r>
      <w:proofErr w:type="gramStart"/>
      <w:r w:rsidRPr="002A5E53">
        <w:rPr>
          <w:i/>
        </w:rPr>
        <w:t>города,</w:t>
      </w:r>
      <w:r w:rsidRPr="005A5462">
        <w:t xml:space="preserve"> </w:t>
      </w:r>
      <w:r w:rsidR="00CC4FBA">
        <w:t xml:space="preserve"> </w:t>
      </w:r>
      <w:r w:rsidRPr="005A5462">
        <w:t>где</w:t>
      </w:r>
      <w:proofErr w:type="gramEnd"/>
      <w:r w:rsidRPr="005A5462">
        <w:t xml:space="preserve"> можно рассмотреть главные здания</w:t>
      </w:r>
      <w:r>
        <w:t xml:space="preserve"> центра</w:t>
      </w:r>
      <w:r w:rsidRPr="005A5462">
        <w:t xml:space="preserve"> столицы</w:t>
      </w:r>
      <w:r>
        <w:t xml:space="preserve"> в реальном масштабе</w:t>
      </w:r>
      <w:r w:rsidR="00CC4FBA">
        <w:t>.</w:t>
      </w:r>
    </w:p>
    <w:p w:rsidR="008A503D" w:rsidRPr="00D16DB3" w:rsidRDefault="005A5462" w:rsidP="00D16DB3">
      <w:pPr>
        <w:shd w:val="clear" w:color="auto" w:fill="FFFFFF"/>
        <w:spacing w:after="225" w:line="240" w:lineRule="auto"/>
        <w:rPr>
          <w:rFonts w:ascii="Arial" w:hAnsi="Arial" w:cs="Arial"/>
          <w:b/>
          <w:color w:val="FF0000"/>
          <w:sz w:val="16"/>
          <w:szCs w:val="16"/>
          <w:shd w:val="clear" w:color="auto" w:fill="FFFFFF"/>
        </w:rPr>
      </w:pPr>
      <w:r w:rsidRPr="00B218EC">
        <w:rPr>
          <w:b/>
          <w:color w:val="0070C0"/>
        </w:rPr>
        <w:t xml:space="preserve">По обширной территории ВДНХ можно прокатиться </w:t>
      </w:r>
      <w:r w:rsidRPr="002A5E53">
        <w:rPr>
          <w:b/>
          <w:i/>
          <w:color w:val="0070C0"/>
        </w:rPr>
        <w:t>на бесплатных электробусах</w:t>
      </w:r>
      <w:r w:rsidRPr="005A5462">
        <w:t> по кольцевой дорог</w:t>
      </w:r>
      <w:r w:rsidR="00B218EC">
        <w:t>е и осмотреть дальние пейзажи.</w:t>
      </w:r>
      <w:r w:rsidR="00B218EC">
        <w:rPr>
          <w:sz w:val="20"/>
          <w:szCs w:val="20"/>
        </w:rPr>
        <w:t xml:space="preserve"> </w:t>
      </w:r>
    </w:p>
    <w:p w:rsidR="0068323C" w:rsidRDefault="0068323C" w:rsidP="00820BE0">
      <w:pPr>
        <w:shd w:val="clear" w:color="auto" w:fill="FEFEFE"/>
        <w:spacing w:after="31" w:line="240" w:lineRule="auto"/>
        <w:jc w:val="center"/>
        <w:rPr>
          <w:rFonts w:ascii="Arial" w:eastAsia="Times New Roman" w:hAnsi="Arial" w:cs="Arial"/>
          <w:b/>
          <w:color w:val="FF0000"/>
          <w:sz w:val="25"/>
          <w:szCs w:val="25"/>
        </w:rPr>
      </w:pPr>
      <w:r>
        <w:rPr>
          <w:rFonts w:ascii="Arial" w:eastAsia="Times New Roman" w:hAnsi="Arial" w:cs="Arial"/>
          <w:b/>
          <w:color w:val="FF0000"/>
          <w:sz w:val="25"/>
          <w:szCs w:val="25"/>
        </w:rPr>
        <w:t>Стоимость</w:t>
      </w:r>
      <w:r w:rsidR="00820BE0">
        <w:rPr>
          <w:rFonts w:ascii="Arial" w:eastAsia="Times New Roman" w:hAnsi="Arial" w:cs="Arial"/>
          <w:b/>
          <w:color w:val="FF0000"/>
          <w:sz w:val="25"/>
          <w:szCs w:val="25"/>
        </w:rPr>
        <w:t xml:space="preserve"> тура на 1 человека</w:t>
      </w:r>
      <w:r>
        <w:rPr>
          <w:rFonts w:ascii="Arial" w:eastAsia="Times New Roman" w:hAnsi="Arial" w:cs="Arial"/>
          <w:b/>
          <w:color w:val="FF0000"/>
          <w:sz w:val="25"/>
          <w:szCs w:val="25"/>
        </w:rPr>
        <w:t xml:space="preserve">: </w:t>
      </w:r>
      <w:bookmarkStart w:id="0" w:name="_GoBack"/>
      <w:bookmarkEnd w:id="0"/>
      <w:r w:rsidR="008E7B5C">
        <w:rPr>
          <w:rFonts w:ascii="Arial" w:eastAsia="Times New Roman" w:hAnsi="Arial" w:cs="Arial"/>
          <w:b/>
          <w:color w:val="FF0000"/>
          <w:sz w:val="25"/>
          <w:szCs w:val="25"/>
        </w:rPr>
        <w:t>4 1</w:t>
      </w:r>
      <w:r>
        <w:rPr>
          <w:rFonts w:ascii="Arial" w:eastAsia="Times New Roman" w:hAnsi="Arial" w:cs="Arial"/>
          <w:b/>
          <w:color w:val="FF0000"/>
          <w:sz w:val="25"/>
          <w:szCs w:val="25"/>
        </w:rPr>
        <w:t>00 руб</w:t>
      </w:r>
      <w:r w:rsidR="00820BE0">
        <w:rPr>
          <w:rFonts w:ascii="Arial" w:eastAsia="Times New Roman" w:hAnsi="Arial" w:cs="Arial"/>
          <w:b/>
          <w:color w:val="FF0000"/>
          <w:sz w:val="25"/>
          <w:szCs w:val="25"/>
        </w:rPr>
        <w:t>.</w:t>
      </w:r>
    </w:p>
    <w:p w:rsidR="00820BE0" w:rsidRDefault="00820BE0" w:rsidP="00820BE0">
      <w:pPr>
        <w:shd w:val="clear" w:color="auto" w:fill="FEFEFE"/>
        <w:spacing w:after="31" w:line="240" w:lineRule="auto"/>
        <w:jc w:val="center"/>
        <w:rPr>
          <w:rFonts w:ascii="Arial" w:eastAsia="Times New Roman" w:hAnsi="Arial" w:cs="Arial"/>
          <w:b/>
          <w:color w:val="FF0000"/>
          <w:sz w:val="25"/>
          <w:szCs w:val="25"/>
        </w:rPr>
      </w:pPr>
    </w:p>
    <w:p w:rsidR="0068323C" w:rsidRPr="005304F4" w:rsidRDefault="00743A03" w:rsidP="005A5462">
      <w:pPr>
        <w:shd w:val="clear" w:color="auto" w:fill="FEFEFE"/>
        <w:spacing w:after="31" w:line="240" w:lineRule="auto"/>
        <w:rPr>
          <w:rFonts w:ascii="Arial" w:eastAsia="Times New Roman" w:hAnsi="Arial" w:cs="Arial"/>
          <w:color w:val="FF0000"/>
          <w:sz w:val="20"/>
          <w:szCs w:val="20"/>
          <w:u w:val="single"/>
        </w:rPr>
      </w:pPr>
      <w:r w:rsidRPr="005304F4">
        <w:rPr>
          <w:rFonts w:ascii="Arial" w:eastAsia="Times New Roman" w:hAnsi="Arial" w:cs="Arial"/>
          <w:sz w:val="20"/>
          <w:szCs w:val="20"/>
          <w:u w:val="single"/>
        </w:rPr>
        <w:t xml:space="preserve"> По желанию дополнительно </w:t>
      </w:r>
      <w:r w:rsidRPr="005304F4">
        <w:rPr>
          <w:rFonts w:ascii="Arial" w:eastAsia="Times New Roman" w:hAnsi="Arial" w:cs="Arial"/>
          <w:color w:val="FF0000"/>
          <w:sz w:val="20"/>
          <w:szCs w:val="20"/>
          <w:u w:val="single"/>
        </w:rPr>
        <w:t>можно оплатить при бронировании:</w:t>
      </w:r>
    </w:p>
    <w:p w:rsidR="00743A03" w:rsidRPr="005304F4" w:rsidRDefault="00307863" w:rsidP="005A5462">
      <w:pPr>
        <w:shd w:val="clear" w:color="auto" w:fill="FEFEFE"/>
        <w:spacing w:after="31" w:line="240" w:lineRule="auto"/>
        <w:rPr>
          <w:rFonts w:ascii="Arial" w:eastAsia="Times New Roman" w:hAnsi="Arial" w:cs="Arial"/>
          <w:sz w:val="20"/>
          <w:szCs w:val="20"/>
        </w:rPr>
      </w:pPr>
      <w:r w:rsidRPr="005304F4">
        <w:rPr>
          <w:rFonts w:ascii="Arial" w:eastAsia="Times New Roman" w:hAnsi="Arial" w:cs="Arial"/>
          <w:color w:val="FF0000"/>
          <w:sz w:val="20"/>
          <w:szCs w:val="20"/>
        </w:rPr>
        <w:t xml:space="preserve">- </w:t>
      </w:r>
      <w:r w:rsidRPr="005304F4">
        <w:rPr>
          <w:rFonts w:ascii="Arial" w:eastAsia="Times New Roman" w:hAnsi="Arial" w:cs="Arial"/>
          <w:sz w:val="20"/>
          <w:szCs w:val="20"/>
        </w:rPr>
        <w:t>входной билет в</w:t>
      </w:r>
      <w:r w:rsidRPr="005304F4">
        <w:rPr>
          <w:rFonts w:ascii="Arial" w:eastAsia="Times New Roman" w:hAnsi="Arial" w:cs="Arial"/>
          <w:color w:val="FF0000"/>
          <w:sz w:val="20"/>
          <w:szCs w:val="20"/>
        </w:rPr>
        <w:t xml:space="preserve"> ак</w:t>
      </w:r>
      <w:r w:rsidR="00743A03" w:rsidRPr="005304F4">
        <w:rPr>
          <w:rFonts w:ascii="Arial" w:eastAsia="Times New Roman" w:hAnsi="Arial" w:cs="Arial"/>
          <w:color w:val="FF0000"/>
          <w:sz w:val="20"/>
          <w:szCs w:val="20"/>
        </w:rPr>
        <w:t xml:space="preserve">вариум </w:t>
      </w:r>
      <w:proofErr w:type="spellStart"/>
      <w:r w:rsidR="00743A03" w:rsidRPr="005304F4">
        <w:rPr>
          <w:rFonts w:ascii="Arial" w:eastAsia="Times New Roman" w:hAnsi="Arial" w:cs="Arial"/>
          <w:color w:val="FF0000"/>
          <w:sz w:val="20"/>
          <w:szCs w:val="20"/>
        </w:rPr>
        <w:t>Москвариума</w:t>
      </w:r>
      <w:proofErr w:type="spellEnd"/>
      <w:r w:rsidR="00743A03" w:rsidRPr="005304F4">
        <w:rPr>
          <w:rFonts w:ascii="Arial" w:eastAsia="Times New Roman" w:hAnsi="Arial" w:cs="Arial"/>
          <w:b/>
          <w:color w:val="FF0000"/>
          <w:sz w:val="20"/>
          <w:szCs w:val="20"/>
        </w:rPr>
        <w:t xml:space="preserve"> </w:t>
      </w:r>
      <w:r w:rsidR="00743A03" w:rsidRPr="005304F4">
        <w:rPr>
          <w:rFonts w:ascii="Arial" w:eastAsia="Times New Roman" w:hAnsi="Arial" w:cs="Arial"/>
          <w:sz w:val="20"/>
          <w:szCs w:val="20"/>
        </w:rPr>
        <w:t>1</w:t>
      </w:r>
      <w:r w:rsidR="00E076EA" w:rsidRPr="005304F4">
        <w:rPr>
          <w:rFonts w:ascii="Arial" w:eastAsia="Times New Roman" w:hAnsi="Arial" w:cs="Arial"/>
          <w:sz w:val="20"/>
          <w:szCs w:val="20"/>
        </w:rPr>
        <w:t>700 руб</w:t>
      </w:r>
      <w:r w:rsidR="00820BE0">
        <w:rPr>
          <w:rFonts w:ascii="Arial" w:eastAsia="Times New Roman" w:hAnsi="Arial" w:cs="Arial"/>
          <w:sz w:val="20"/>
          <w:szCs w:val="20"/>
        </w:rPr>
        <w:t>.</w:t>
      </w:r>
      <w:r w:rsidR="00E076EA" w:rsidRPr="005304F4">
        <w:rPr>
          <w:rFonts w:ascii="Arial" w:eastAsia="Times New Roman" w:hAnsi="Arial" w:cs="Arial"/>
          <w:sz w:val="20"/>
          <w:szCs w:val="20"/>
        </w:rPr>
        <w:t>/</w:t>
      </w:r>
      <w:proofErr w:type="spellStart"/>
      <w:proofErr w:type="gramStart"/>
      <w:r w:rsidR="00E076EA" w:rsidRPr="005304F4">
        <w:rPr>
          <w:rFonts w:ascii="Arial" w:eastAsia="Times New Roman" w:hAnsi="Arial" w:cs="Arial"/>
          <w:sz w:val="20"/>
          <w:szCs w:val="20"/>
        </w:rPr>
        <w:t>взр</w:t>
      </w:r>
      <w:proofErr w:type="spellEnd"/>
      <w:r w:rsidR="00820BE0">
        <w:rPr>
          <w:rFonts w:ascii="Arial" w:eastAsia="Times New Roman" w:hAnsi="Arial" w:cs="Arial"/>
          <w:sz w:val="20"/>
          <w:szCs w:val="20"/>
        </w:rPr>
        <w:t>.</w:t>
      </w:r>
      <w:r w:rsidR="00E076EA" w:rsidRPr="005304F4">
        <w:rPr>
          <w:rFonts w:ascii="Arial" w:eastAsia="Times New Roman" w:hAnsi="Arial" w:cs="Arial"/>
          <w:sz w:val="20"/>
          <w:szCs w:val="20"/>
        </w:rPr>
        <w:t>;</w:t>
      </w:r>
      <w:proofErr w:type="gramEnd"/>
      <w:r w:rsidR="00E076EA" w:rsidRPr="005304F4">
        <w:rPr>
          <w:rFonts w:ascii="Arial" w:eastAsia="Times New Roman" w:hAnsi="Arial" w:cs="Arial"/>
          <w:sz w:val="20"/>
          <w:szCs w:val="20"/>
        </w:rPr>
        <w:t xml:space="preserve"> 1100 руб</w:t>
      </w:r>
      <w:r w:rsidR="00820BE0">
        <w:rPr>
          <w:rFonts w:ascii="Arial" w:eastAsia="Times New Roman" w:hAnsi="Arial" w:cs="Arial"/>
          <w:sz w:val="20"/>
          <w:szCs w:val="20"/>
        </w:rPr>
        <w:t>.</w:t>
      </w:r>
      <w:r w:rsidR="00E076EA" w:rsidRPr="005304F4">
        <w:rPr>
          <w:rFonts w:ascii="Arial" w:eastAsia="Times New Roman" w:hAnsi="Arial" w:cs="Arial"/>
          <w:sz w:val="20"/>
          <w:szCs w:val="20"/>
        </w:rPr>
        <w:t>/дети до 11</w:t>
      </w:r>
      <w:r w:rsidR="00743A03" w:rsidRPr="005304F4">
        <w:rPr>
          <w:rFonts w:ascii="Arial" w:eastAsia="Times New Roman" w:hAnsi="Arial" w:cs="Arial"/>
          <w:sz w:val="20"/>
          <w:szCs w:val="20"/>
        </w:rPr>
        <w:t xml:space="preserve"> лет</w:t>
      </w:r>
      <w:r w:rsidR="00E076EA" w:rsidRPr="005304F4">
        <w:rPr>
          <w:rFonts w:ascii="Arial" w:eastAsia="Times New Roman" w:hAnsi="Arial" w:cs="Arial"/>
          <w:sz w:val="20"/>
          <w:szCs w:val="20"/>
        </w:rPr>
        <w:t xml:space="preserve"> включительно.</w:t>
      </w:r>
    </w:p>
    <w:p w:rsidR="00790877" w:rsidRPr="005304F4" w:rsidRDefault="00E076EA" w:rsidP="00790877">
      <w:pPr>
        <w:spacing w:line="240" w:lineRule="auto"/>
        <w:rPr>
          <w:sz w:val="20"/>
          <w:szCs w:val="20"/>
          <w:u w:val="single"/>
        </w:rPr>
      </w:pPr>
      <w:r w:rsidRPr="005304F4">
        <w:rPr>
          <w:rFonts w:ascii="Arial" w:eastAsia="Times New Roman" w:hAnsi="Arial" w:cs="Arial"/>
          <w:sz w:val="20"/>
          <w:szCs w:val="20"/>
        </w:rPr>
        <w:t xml:space="preserve">- входной </w:t>
      </w:r>
      <w:r w:rsidR="00307863" w:rsidRPr="005304F4">
        <w:rPr>
          <w:rFonts w:ascii="Arial" w:eastAsia="Times New Roman" w:hAnsi="Arial" w:cs="Arial"/>
          <w:sz w:val="20"/>
          <w:szCs w:val="20"/>
        </w:rPr>
        <w:t>билет на</w:t>
      </w:r>
      <w:r w:rsidR="00307863" w:rsidRPr="005304F4">
        <w:rPr>
          <w:rFonts w:ascii="Arial" w:eastAsia="Times New Roman" w:hAnsi="Arial" w:cs="Arial"/>
          <w:color w:val="FF0000"/>
          <w:sz w:val="20"/>
          <w:szCs w:val="20"/>
        </w:rPr>
        <w:t xml:space="preserve"> художественную выставку </w:t>
      </w:r>
      <w:r w:rsidR="00307863" w:rsidRPr="005304F4">
        <w:rPr>
          <w:rFonts w:ascii="Arial" w:eastAsia="Times New Roman" w:hAnsi="Arial" w:cs="Arial"/>
          <w:sz w:val="20"/>
          <w:szCs w:val="20"/>
        </w:rPr>
        <w:t xml:space="preserve">в историческом павильоне </w:t>
      </w:r>
      <w:proofErr w:type="gramStart"/>
      <w:r w:rsidR="00307863" w:rsidRPr="005304F4">
        <w:rPr>
          <w:rFonts w:ascii="Arial" w:eastAsia="Times New Roman" w:hAnsi="Arial" w:cs="Arial"/>
          <w:sz w:val="20"/>
          <w:szCs w:val="20"/>
        </w:rPr>
        <w:t xml:space="preserve">ВДНХ  </w:t>
      </w:r>
      <w:r w:rsidRPr="005304F4">
        <w:rPr>
          <w:rFonts w:ascii="Arial" w:eastAsia="Times New Roman" w:hAnsi="Arial" w:cs="Arial"/>
          <w:sz w:val="20"/>
          <w:szCs w:val="20"/>
        </w:rPr>
        <w:t>500</w:t>
      </w:r>
      <w:proofErr w:type="gramEnd"/>
      <w:r w:rsidRPr="005304F4">
        <w:rPr>
          <w:rFonts w:ascii="Arial" w:eastAsia="Times New Roman" w:hAnsi="Arial" w:cs="Arial"/>
          <w:sz w:val="20"/>
          <w:szCs w:val="20"/>
        </w:rPr>
        <w:t xml:space="preserve"> руб</w:t>
      </w:r>
      <w:r w:rsidR="00820BE0">
        <w:rPr>
          <w:rFonts w:ascii="Arial" w:eastAsia="Times New Roman" w:hAnsi="Arial" w:cs="Arial"/>
          <w:sz w:val="20"/>
          <w:szCs w:val="20"/>
        </w:rPr>
        <w:t>.</w:t>
      </w:r>
      <w:r w:rsidRPr="005304F4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5304F4">
        <w:rPr>
          <w:rFonts w:ascii="Arial" w:eastAsia="Times New Roman" w:hAnsi="Arial" w:cs="Arial"/>
          <w:sz w:val="20"/>
          <w:szCs w:val="20"/>
        </w:rPr>
        <w:t>взр</w:t>
      </w:r>
      <w:proofErr w:type="spellEnd"/>
      <w:r w:rsidR="00820BE0">
        <w:rPr>
          <w:rFonts w:ascii="Arial" w:eastAsia="Times New Roman" w:hAnsi="Arial" w:cs="Arial"/>
          <w:sz w:val="20"/>
          <w:szCs w:val="20"/>
        </w:rPr>
        <w:t>.</w:t>
      </w:r>
      <w:r w:rsidRPr="005304F4">
        <w:rPr>
          <w:rFonts w:ascii="Arial" w:eastAsia="Times New Roman" w:hAnsi="Arial" w:cs="Arial"/>
          <w:sz w:val="20"/>
          <w:szCs w:val="20"/>
        </w:rPr>
        <w:t>; 250 руб</w:t>
      </w:r>
      <w:r w:rsidR="00820BE0">
        <w:rPr>
          <w:rFonts w:ascii="Arial" w:eastAsia="Times New Roman" w:hAnsi="Arial" w:cs="Arial"/>
          <w:sz w:val="20"/>
          <w:szCs w:val="20"/>
        </w:rPr>
        <w:t>.</w:t>
      </w:r>
      <w:r w:rsidRPr="005304F4">
        <w:rPr>
          <w:rFonts w:ascii="Arial" w:eastAsia="Times New Roman" w:hAnsi="Arial" w:cs="Arial"/>
          <w:sz w:val="20"/>
          <w:szCs w:val="20"/>
        </w:rPr>
        <w:t xml:space="preserve">/льготный (дети до 16 лет, пенсионеры по возрасту, студенты дневных отделений, инвалиды </w:t>
      </w:r>
      <w:r w:rsidRPr="005304F4">
        <w:rPr>
          <w:rFonts w:ascii="Arial" w:eastAsia="Times New Roman" w:hAnsi="Arial" w:cs="Arial"/>
          <w:sz w:val="20"/>
          <w:szCs w:val="20"/>
          <w:lang w:val="en-US"/>
        </w:rPr>
        <w:t>III</w:t>
      </w:r>
      <w:r w:rsidRPr="005304F4">
        <w:rPr>
          <w:rFonts w:ascii="Arial" w:eastAsia="Times New Roman" w:hAnsi="Arial" w:cs="Arial"/>
          <w:sz w:val="20"/>
          <w:szCs w:val="20"/>
        </w:rPr>
        <w:t xml:space="preserve"> гр.); бесплатный билет для некоторых категорий.</w:t>
      </w:r>
    </w:p>
    <w:p w:rsidR="00790877" w:rsidRPr="005304F4" w:rsidRDefault="00790877" w:rsidP="00790877">
      <w:pPr>
        <w:spacing w:line="240" w:lineRule="auto"/>
      </w:pPr>
      <w:r w:rsidRPr="005304F4">
        <w:rPr>
          <w:b/>
          <w:u w:val="single"/>
        </w:rPr>
        <w:t>В стоимость включено:</w:t>
      </w:r>
      <w:r w:rsidRPr="005304F4">
        <w:t xml:space="preserve"> транспортное обслуживание (проезд  на автобус</w:t>
      </w:r>
      <w:r w:rsidR="00D63567" w:rsidRPr="005304F4">
        <w:t>е и страховка в дороге), услуги</w:t>
      </w:r>
      <w:r w:rsidR="005A5462" w:rsidRPr="005304F4">
        <w:t xml:space="preserve"> </w:t>
      </w:r>
      <w:r w:rsidRPr="005304F4">
        <w:t xml:space="preserve"> сопровождающего от турфирмы</w:t>
      </w:r>
      <w:r w:rsidR="00CF798B" w:rsidRPr="005304F4">
        <w:t>.</w:t>
      </w:r>
    </w:p>
    <w:p w:rsidR="00CF798B" w:rsidRPr="005304F4" w:rsidRDefault="0082417E" w:rsidP="0082417E">
      <w:pPr>
        <w:spacing w:line="240" w:lineRule="auto"/>
      </w:pPr>
      <w:r>
        <w:rPr>
          <w:b/>
          <w:color w:val="FF0000"/>
          <w:u w:val="single"/>
        </w:rPr>
        <w:t>*</w:t>
      </w:r>
      <w:r w:rsidR="00790877" w:rsidRPr="0082417E">
        <w:rPr>
          <w:b/>
          <w:color w:val="FF0000"/>
          <w:u w:val="single"/>
        </w:rPr>
        <w:t>Дополнительно</w:t>
      </w:r>
      <w:r w:rsidR="00404AE1">
        <w:rPr>
          <w:b/>
          <w:color w:val="FF0000"/>
          <w:u w:val="single"/>
        </w:rPr>
        <w:t xml:space="preserve">  оплачивается:</w:t>
      </w:r>
      <w:r w:rsidR="00790877" w:rsidRPr="0082417E">
        <w:rPr>
          <w:color w:val="FF0000"/>
        </w:rPr>
        <w:t> </w:t>
      </w:r>
      <w:r w:rsidR="00790877" w:rsidRPr="005304F4">
        <w:t xml:space="preserve"> личные ра</w:t>
      </w:r>
      <w:r w:rsidR="00AB7679" w:rsidRPr="005304F4">
        <w:t>сходы:</w:t>
      </w:r>
      <w:r w:rsidR="00790877" w:rsidRPr="005304F4">
        <w:t xml:space="preserve"> </w:t>
      </w:r>
      <w:r w:rsidR="00C82D22">
        <w:t xml:space="preserve"> </w:t>
      </w:r>
      <w:r w:rsidR="00790877" w:rsidRPr="005304F4">
        <w:t>питание</w:t>
      </w:r>
      <w:r w:rsidR="00215F4C" w:rsidRPr="005304F4">
        <w:t xml:space="preserve">, сувениры, </w:t>
      </w:r>
      <w:r w:rsidR="00790877" w:rsidRPr="005304F4">
        <w:t>аттракционы</w:t>
      </w:r>
      <w:r w:rsidR="00215F4C" w:rsidRPr="005304F4">
        <w:t xml:space="preserve">, </w:t>
      </w:r>
      <w:r>
        <w:t>входные билеты в объекты показа.</w:t>
      </w:r>
    </w:p>
    <w:p w:rsidR="00790877" w:rsidRPr="005304F4" w:rsidRDefault="00790877" w:rsidP="00790877">
      <w:pPr>
        <w:spacing w:line="240" w:lineRule="auto"/>
      </w:pPr>
      <w:r w:rsidRPr="005304F4">
        <w:t xml:space="preserve">В поездке необходимо иметь при себе </w:t>
      </w:r>
      <w:r w:rsidRPr="005304F4">
        <w:rPr>
          <w:color w:val="FF0000"/>
        </w:rPr>
        <w:t>паспорт и свидетельство о рождении</w:t>
      </w:r>
      <w:r w:rsidRPr="005304F4">
        <w:t xml:space="preserve"> (для детей</w:t>
      </w:r>
      <w:r w:rsidR="00AB7679" w:rsidRPr="005304F4">
        <w:t xml:space="preserve"> до 14 лет</w:t>
      </w:r>
      <w:r w:rsidRPr="005304F4">
        <w:t>)</w:t>
      </w:r>
      <w:r w:rsidR="00CF798B" w:rsidRPr="005304F4">
        <w:t>.</w:t>
      </w:r>
    </w:p>
    <w:sectPr w:rsidR="00790877" w:rsidRPr="005304F4" w:rsidSect="00820BE0">
      <w:pgSz w:w="11906" w:h="16838"/>
      <w:pgMar w:top="284" w:right="454" w:bottom="28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65ACB"/>
    <w:multiLevelType w:val="hybridMultilevel"/>
    <w:tmpl w:val="B9BE1D2E"/>
    <w:lvl w:ilvl="0" w:tplc="C00E58F8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  <w:color w:val="FF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E5E57"/>
    <w:multiLevelType w:val="multilevel"/>
    <w:tmpl w:val="CE228F0E"/>
    <w:lvl w:ilvl="0">
      <w:start w:val="13"/>
      <w:numFmt w:val="decimal"/>
      <w:lvlText w:val="%1.0"/>
      <w:lvlJc w:val="left"/>
      <w:pPr>
        <w:ind w:left="1680" w:hanging="48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1">
      <w:start w:val="1"/>
      <w:numFmt w:val="decimalZero"/>
      <w:lvlText w:val="%1.%2"/>
      <w:lvlJc w:val="left"/>
      <w:pPr>
        <w:ind w:left="2388" w:hanging="48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2">
      <w:start w:val="1"/>
      <w:numFmt w:val="decimal"/>
      <w:lvlText w:val="%1.%2.%3"/>
      <w:lvlJc w:val="left"/>
      <w:pPr>
        <w:ind w:left="3336" w:hanging="72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3">
      <w:start w:val="1"/>
      <w:numFmt w:val="decimal"/>
      <w:lvlText w:val="%1.%2.%3.%4"/>
      <w:lvlJc w:val="left"/>
      <w:pPr>
        <w:ind w:left="4044" w:hanging="72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4">
      <w:start w:val="1"/>
      <w:numFmt w:val="decimal"/>
      <w:lvlText w:val="%1.%2.%3.%4.%5"/>
      <w:lvlJc w:val="left"/>
      <w:pPr>
        <w:ind w:left="4752" w:hanging="72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5">
      <w:start w:val="1"/>
      <w:numFmt w:val="decimal"/>
      <w:lvlText w:val="%1.%2.%3.%4.%5.%6"/>
      <w:lvlJc w:val="left"/>
      <w:pPr>
        <w:ind w:left="5820" w:hanging="108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6">
      <w:start w:val="1"/>
      <w:numFmt w:val="decimal"/>
      <w:lvlText w:val="%1.%2.%3.%4.%5.%6.%7"/>
      <w:lvlJc w:val="left"/>
      <w:pPr>
        <w:ind w:left="6528" w:hanging="108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7">
      <w:start w:val="1"/>
      <w:numFmt w:val="decimal"/>
      <w:lvlText w:val="%1.%2.%3.%4.%5.%6.%7.%8"/>
      <w:lvlJc w:val="left"/>
      <w:pPr>
        <w:ind w:left="7596" w:hanging="144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8">
      <w:start w:val="1"/>
      <w:numFmt w:val="decimal"/>
      <w:lvlText w:val="%1.%2.%3.%4.%5.%6.%7.%8.%9"/>
      <w:lvlJc w:val="left"/>
      <w:pPr>
        <w:ind w:left="8304" w:hanging="144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</w:abstractNum>
  <w:abstractNum w:abstractNumId="2">
    <w:nsid w:val="2E716D1A"/>
    <w:multiLevelType w:val="hybridMultilevel"/>
    <w:tmpl w:val="FAC4E1C2"/>
    <w:lvl w:ilvl="0" w:tplc="BD981F7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  <w:color w:val="FF0000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BE4FC9"/>
    <w:multiLevelType w:val="multilevel"/>
    <w:tmpl w:val="3172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32074A"/>
    <w:multiLevelType w:val="multilevel"/>
    <w:tmpl w:val="7EAE6B04"/>
    <w:lvl w:ilvl="0">
      <w:start w:val="13"/>
      <w:numFmt w:val="decimal"/>
      <w:lvlText w:val="%1.0"/>
      <w:lvlJc w:val="left"/>
      <w:pPr>
        <w:ind w:left="2160" w:hanging="48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1">
      <w:start w:val="1"/>
      <w:numFmt w:val="decimalZero"/>
      <w:lvlText w:val="%1.%2"/>
      <w:lvlJc w:val="left"/>
      <w:pPr>
        <w:ind w:left="2868" w:hanging="48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2">
      <w:start w:val="1"/>
      <w:numFmt w:val="decimal"/>
      <w:lvlText w:val="%1.%2.%3"/>
      <w:lvlJc w:val="left"/>
      <w:pPr>
        <w:ind w:left="3816" w:hanging="72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3">
      <w:start w:val="1"/>
      <w:numFmt w:val="decimal"/>
      <w:lvlText w:val="%1.%2.%3.%4"/>
      <w:lvlJc w:val="left"/>
      <w:pPr>
        <w:ind w:left="4524" w:hanging="72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4">
      <w:start w:val="1"/>
      <w:numFmt w:val="decimal"/>
      <w:lvlText w:val="%1.%2.%3.%4.%5"/>
      <w:lvlJc w:val="left"/>
      <w:pPr>
        <w:ind w:left="5232" w:hanging="72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5">
      <w:start w:val="1"/>
      <w:numFmt w:val="decimal"/>
      <w:lvlText w:val="%1.%2.%3.%4.%5.%6"/>
      <w:lvlJc w:val="left"/>
      <w:pPr>
        <w:ind w:left="6300" w:hanging="108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6">
      <w:start w:val="1"/>
      <w:numFmt w:val="decimal"/>
      <w:lvlText w:val="%1.%2.%3.%4.%5.%6.%7"/>
      <w:lvlJc w:val="left"/>
      <w:pPr>
        <w:ind w:left="7008" w:hanging="108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7">
      <w:start w:val="1"/>
      <w:numFmt w:val="decimal"/>
      <w:lvlText w:val="%1.%2.%3.%4.%5.%6.%7.%8"/>
      <w:lvlJc w:val="left"/>
      <w:pPr>
        <w:ind w:left="8076" w:hanging="144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8">
      <w:start w:val="1"/>
      <w:numFmt w:val="decimal"/>
      <w:lvlText w:val="%1.%2.%3.%4.%5.%6.%7.%8.%9"/>
      <w:lvlJc w:val="left"/>
      <w:pPr>
        <w:ind w:left="8784" w:hanging="144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</w:abstractNum>
  <w:abstractNum w:abstractNumId="5">
    <w:nsid w:val="68781ED7"/>
    <w:multiLevelType w:val="multilevel"/>
    <w:tmpl w:val="90B4B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8902D8"/>
    <w:multiLevelType w:val="multilevel"/>
    <w:tmpl w:val="946EA756"/>
    <w:lvl w:ilvl="0">
      <w:start w:val="13"/>
      <w:numFmt w:val="decimal"/>
      <w:lvlText w:val="%1.0"/>
      <w:lvlJc w:val="left"/>
      <w:pPr>
        <w:ind w:left="1200" w:hanging="48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1">
      <w:start w:val="1"/>
      <w:numFmt w:val="decimalZero"/>
      <w:lvlText w:val="%1.%2"/>
      <w:lvlJc w:val="left"/>
      <w:pPr>
        <w:ind w:left="1908" w:hanging="48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3">
      <w:start w:val="1"/>
      <w:numFmt w:val="decimal"/>
      <w:lvlText w:val="%1.%2.%3.%4"/>
      <w:lvlJc w:val="left"/>
      <w:pPr>
        <w:ind w:left="3564" w:hanging="72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4">
      <w:start w:val="1"/>
      <w:numFmt w:val="decimal"/>
      <w:lvlText w:val="%1.%2.%3.%4.%5"/>
      <w:lvlJc w:val="left"/>
      <w:pPr>
        <w:ind w:left="4272" w:hanging="72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6">
      <w:start w:val="1"/>
      <w:numFmt w:val="decimal"/>
      <w:lvlText w:val="%1.%2.%3.%4.%5.%6.%7"/>
      <w:lvlJc w:val="left"/>
      <w:pPr>
        <w:ind w:left="6048" w:hanging="108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7">
      <w:start w:val="1"/>
      <w:numFmt w:val="decimal"/>
      <w:lvlText w:val="%1.%2.%3.%4.%5.%6.%7.%8"/>
      <w:lvlJc w:val="left"/>
      <w:pPr>
        <w:ind w:left="7116" w:hanging="144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  <w:lvl w:ilvl="8">
      <w:start w:val="1"/>
      <w:numFmt w:val="decimal"/>
      <w:lvlText w:val="%1.%2.%3.%4.%5.%6.%7.%8.%9"/>
      <w:lvlJc w:val="left"/>
      <w:pPr>
        <w:ind w:left="7824" w:hanging="1440"/>
      </w:pPr>
      <w:rPr>
        <w:rFonts w:asciiTheme="minorHAnsi" w:eastAsiaTheme="minorEastAsia" w:hAnsiTheme="minorHAnsi" w:cstheme="minorBidi" w:hint="default"/>
        <w:b/>
        <w:color w:val="FF0000"/>
        <w:sz w:val="22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C77"/>
    <w:rsid w:val="00061B35"/>
    <w:rsid w:val="000644D0"/>
    <w:rsid w:val="00097E94"/>
    <w:rsid w:val="000A0197"/>
    <w:rsid w:val="000E2124"/>
    <w:rsid w:val="000E6552"/>
    <w:rsid w:val="000F0410"/>
    <w:rsid w:val="00133061"/>
    <w:rsid w:val="001536BC"/>
    <w:rsid w:val="00162895"/>
    <w:rsid w:val="001711AB"/>
    <w:rsid w:val="00173148"/>
    <w:rsid w:val="00197A67"/>
    <w:rsid w:val="001B17E4"/>
    <w:rsid w:val="001B7124"/>
    <w:rsid w:val="001C0707"/>
    <w:rsid w:val="001E6B12"/>
    <w:rsid w:val="002128FE"/>
    <w:rsid w:val="00215F4C"/>
    <w:rsid w:val="00237853"/>
    <w:rsid w:val="002A5E53"/>
    <w:rsid w:val="002D5F03"/>
    <w:rsid w:val="002E6949"/>
    <w:rsid w:val="002F3CA3"/>
    <w:rsid w:val="003063F2"/>
    <w:rsid w:val="00307863"/>
    <w:rsid w:val="003802DA"/>
    <w:rsid w:val="0038698E"/>
    <w:rsid w:val="003C54D2"/>
    <w:rsid w:val="003D2A56"/>
    <w:rsid w:val="00400AE2"/>
    <w:rsid w:val="00404AE1"/>
    <w:rsid w:val="004054D9"/>
    <w:rsid w:val="00427AE6"/>
    <w:rsid w:val="004306BC"/>
    <w:rsid w:val="00475624"/>
    <w:rsid w:val="004C0135"/>
    <w:rsid w:val="004D3A42"/>
    <w:rsid w:val="004F5CBF"/>
    <w:rsid w:val="00525E02"/>
    <w:rsid w:val="005304F4"/>
    <w:rsid w:val="00543854"/>
    <w:rsid w:val="005A5462"/>
    <w:rsid w:val="005C2122"/>
    <w:rsid w:val="005E5490"/>
    <w:rsid w:val="005E756D"/>
    <w:rsid w:val="00654747"/>
    <w:rsid w:val="00676328"/>
    <w:rsid w:val="00682C80"/>
    <w:rsid w:val="0068323C"/>
    <w:rsid w:val="00685E55"/>
    <w:rsid w:val="00686D74"/>
    <w:rsid w:val="006C01AB"/>
    <w:rsid w:val="006D7D4D"/>
    <w:rsid w:val="00743A03"/>
    <w:rsid w:val="007609A5"/>
    <w:rsid w:val="00772440"/>
    <w:rsid w:val="00790877"/>
    <w:rsid w:val="008144A7"/>
    <w:rsid w:val="00820BE0"/>
    <w:rsid w:val="0082417E"/>
    <w:rsid w:val="00843208"/>
    <w:rsid w:val="00850314"/>
    <w:rsid w:val="00855855"/>
    <w:rsid w:val="008926B5"/>
    <w:rsid w:val="008A503D"/>
    <w:rsid w:val="008E7B5C"/>
    <w:rsid w:val="00906C50"/>
    <w:rsid w:val="0092705A"/>
    <w:rsid w:val="00942DEF"/>
    <w:rsid w:val="009734B5"/>
    <w:rsid w:val="009B051E"/>
    <w:rsid w:val="009D33A7"/>
    <w:rsid w:val="009E33E2"/>
    <w:rsid w:val="00A63A66"/>
    <w:rsid w:val="00A8321E"/>
    <w:rsid w:val="00A97601"/>
    <w:rsid w:val="00AB7679"/>
    <w:rsid w:val="00AC09C4"/>
    <w:rsid w:val="00AF5EDE"/>
    <w:rsid w:val="00B12134"/>
    <w:rsid w:val="00B218EC"/>
    <w:rsid w:val="00B33E38"/>
    <w:rsid w:val="00B36F79"/>
    <w:rsid w:val="00B41030"/>
    <w:rsid w:val="00B86D03"/>
    <w:rsid w:val="00BA1253"/>
    <w:rsid w:val="00BB2A76"/>
    <w:rsid w:val="00C375E4"/>
    <w:rsid w:val="00C82D22"/>
    <w:rsid w:val="00CC4FBA"/>
    <w:rsid w:val="00CF14F8"/>
    <w:rsid w:val="00CF5CF2"/>
    <w:rsid w:val="00CF798B"/>
    <w:rsid w:val="00D14BC5"/>
    <w:rsid w:val="00D16DB3"/>
    <w:rsid w:val="00D2545F"/>
    <w:rsid w:val="00D26804"/>
    <w:rsid w:val="00D30626"/>
    <w:rsid w:val="00D36EAC"/>
    <w:rsid w:val="00D63567"/>
    <w:rsid w:val="00D9299D"/>
    <w:rsid w:val="00DA0904"/>
    <w:rsid w:val="00DF0E2E"/>
    <w:rsid w:val="00DF3F1A"/>
    <w:rsid w:val="00DF48E6"/>
    <w:rsid w:val="00E02A79"/>
    <w:rsid w:val="00E02E39"/>
    <w:rsid w:val="00E076EA"/>
    <w:rsid w:val="00E12BF2"/>
    <w:rsid w:val="00EA5C18"/>
    <w:rsid w:val="00EB0FBF"/>
    <w:rsid w:val="00EB2586"/>
    <w:rsid w:val="00ED5C77"/>
    <w:rsid w:val="00F572B4"/>
    <w:rsid w:val="00F60EC9"/>
    <w:rsid w:val="00F63FA7"/>
    <w:rsid w:val="00F81AE0"/>
    <w:rsid w:val="00F85951"/>
    <w:rsid w:val="00F95E0A"/>
    <w:rsid w:val="00F97B44"/>
    <w:rsid w:val="00FC0300"/>
    <w:rsid w:val="00FD0A3C"/>
    <w:rsid w:val="00FF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171C44-56E8-46D0-AE55-4F7168C0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6BC"/>
  </w:style>
  <w:style w:type="paragraph" w:styleId="1">
    <w:name w:val="heading 1"/>
    <w:basedOn w:val="a"/>
    <w:link w:val="10"/>
    <w:uiPriority w:val="9"/>
    <w:qFormat/>
    <w:rsid w:val="006763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6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7908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D5C7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D5C77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5">
    <w:name w:val="Hyperlink"/>
    <w:basedOn w:val="a0"/>
    <w:uiPriority w:val="99"/>
    <w:unhideWhenUsed/>
    <w:rsid w:val="00ED5C7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D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5C7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7632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6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676328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8926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a">
    <w:name w:val="Emphasis"/>
    <w:basedOn w:val="a0"/>
    <w:uiPriority w:val="20"/>
    <w:qFormat/>
    <w:rsid w:val="008926B5"/>
    <w:rPr>
      <w:i/>
      <w:iCs/>
    </w:rPr>
  </w:style>
  <w:style w:type="paragraph" w:customStyle="1" w:styleId="hide-for-print">
    <w:name w:val="hide-for-print"/>
    <w:basedOn w:val="a"/>
    <w:rsid w:val="008A5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9087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b">
    <w:name w:val="Table Grid"/>
    <w:basedOn w:val="a1"/>
    <w:uiPriority w:val="59"/>
    <w:rsid w:val="007908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12B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6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4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rating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4A045-90B7-42D1-8D1A-516C3420D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Raiting1</cp:lastModifiedBy>
  <cp:revision>2</cp:revision>
  <cp:lastPrinted>2026-10-06T08:55:00Z</cp:lastPrinted>
  <dcterms:created xsi:type="dcterms:W3CDTF">2026-10-07T14:42:00Z</dcterms:created>
  <dcterms:modified xsi:type="dcterms:W3CDTF">2026-10-07T14:42:00Z</dcterms:modified>
</cp:coreProperties>
</file>