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449"/>
        <w:tblW w:w="11369" w:type="dxa"/>
        <w:tblLook w:val="01E0"/>
      </w:tblPr>
      <w:tblGrid>
        <w:gridCol w:w="4361"/>
        <w:gridCol w:w="2721"/>
        <w:gridCol w:w="4287"/>
      </w:tblGrid>
      <w:tr w:rsidR="00E34837" w:rsidRPr="00D14339" w:rsidTr="00EE0984">
        <w:trPr>
          <w:trHeight w:val="899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:rsidR="00E34837" w:rsidRDefault="00E34837" w:rsidP="00A020A7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F63902">
              <w:rPr>
                <w:rFonts w:ascii="Times New Roman" w:hAnsi="Times New Roman"/>
                <w:b/>
                <w:sz w:val="24"/>
              </w:rPr>
              <w:t>г. Тула, ул. Советская, 33, оф.201</w:t>
            </w:r>
          </w:p>
          <w:p w:rsidR="0059612D" w:rsidRPr="00FD6224" w:rsidRDefault="0059612D" w:rsidP="00A020A7">
            <w:pPr>
              <w:pStyle w:val="aa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E34837" w:rsidRDefault="00E34837" w:rsidP="00A020A7">
            <w:pPr>
              <w:pStyle w:val="af6"/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1400175" cy="497840"/>
                  <wp:effectExtent l="19050" t="0" r="9525" b="0"/>
                  <wp:docPr id="2" name="Рисунок 6" descr="C:\Users\Manager1\AppData\Local\Microsoft\Windows\INetCache\Content.Word\Логотип Рейтинг (си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nager1\AppData\Local\Microsoft\Windows\INetCache\Content.Word\Логотип Рейтинг (син.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497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4837" w:rsidRPr="009527E2" w:rsidRDefault="00904A7A" w:rsidP="00A020A7">
            <w:pPr>
              <w:pStyle w:val="af6"/>
              <w:tabs>
                <w:tab w:val="left" w:pos="2127"/>
              </w:tabs>
              <w:jc w:val="center"/>
              <w:rPr>
                <w:b/>
              </w:rPr>
            </w:pPr>
            <w:hyperlink r:id="rId9" w:history="1">
              <w:r w:rsidR="00E34837" w:rsidRPr="009527E2">
                <w:rPr>
                  <w:rStyle w:val="af5"/>
                  <w:rFonts w:ascii="Arial" w:hAnsi="Arial" w:cs="Arial"/>
                  <w:b/>
                  <w:lang w:val="en-US"/>
                </w:rPr>
                <w:t>www</w:t>
              </w:r>
              <w:r w:rsidR="00E34837" w:rsidRPr="009527E2">
                <w:rPr>
                  <w:rStyle w:val="af5"/>
                  <w:rFonts w:ascii="Arial" w:hAnsi="Arial" w:cs="Arial"/>
                  <w:b/>
                </w:rPr>
                <w:t>.</w:t>
              </w:r>
              <w:r w:rsidR="00E34837" w:rsidRPr="009527E2">
                <w:rPr>
                  <w:rStyle w:val="af5"/>
                  <w:rFonts w:ascii="Arial" w:hAnsi="Arial" w:cs="Arial"/>
                  <w:b/>
                  <w:lang w:val="en-US"/>
                </w:rPr>
                <w:t>ratingtour</w:t>
              </w:r>
              <w:r w:rsidR="00E34837" w:rsidRPr="009527E2">
                <w:rPr>
                  <w:rStyle w:val="af5"/>
                  <w:rFonts w:ascii="Arial" w:hAnsi="Arial" w:cs="Arial"/>
                  <w:b/>
                </w:rPr>
                <w:t>.</w:t>
              </w:r>
              <w:r w:rsidR="00E34837" w:rsidRPr="009527E2">
                <w:rPr>
                  <w:rStyle w:val="af5"/>
                  <w:rFonts w:ascii="Arial" w:hAnsi="Arial" w:cs="Arial"/>
                  <w:b/>
                  <w:lang w:val="en-US"/>
                </w:rPr>
                <w:t>ru</w:t>
              </w:r>
            </w:hyperlink>
          </w:p>
        </w:tc>
        <w:tc>
          <w:tcPr>
            <w:tcW w:w="4287" w:type="dxa"/>
            <w:tcBorders>
              <w:bottom w:val="single" w:sz="4" w:space="0" w:color="auto"/>
            </w:tcBorders>
            <w:vAlign w:val="center"/>
          </w:tcPr>
          <w:p w:rsidR="00E34837" w:rsidRPr="009527E2" w:rsidRDefault="00E34837" w:rsidP="00A020A7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527E2">
              <w:rPr>
                <w:rFonts w:ascii="Times New Roman" w:hAnsi="Times New Roman"/>
                <w:b/>
                <w:bCs/>
                <w:sz w:val="22"/>
              </w:rPr>
              <w:t>Тел.: +7 (4872) 701-445</w:t>
            </w:r>
          </w:p>
          <w:p w:rsidR="00E34837" w:rsidRDefault="006C55EF" w:rsidP="00A020A7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Тел.: +7-</w:t>
            </w:r>
            <w:r w:rsidR="00E34837" w:rsidRPr="009527E2">
              <w:rPr>
                <w:rFonts w:ascii="Times New Roman" w:hAnsi="Times New Roman"/>
                <w:b/>
                <w:bCs/>
                <w:sz w:val="22"/>
              </w:rPr>
              <w:t>950-929-77-54</w:t>
            </w:r>
          </w:p>
          <w:p w:rsidR="0059612D" w:rsidRPr="0059612D" w:rsidRDefault="0059612D" w:rsidP="0059612D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Тел.: +7</w:t>
            </w:r>
            <w:r w:rsidR="009611AE">
              <w:rPr>
                <w:rFonts w:ascii="Times New Roman" w:hAnsi="Times New Roman"/>
                <w:b/>
                <w:sz w:val="22"/>
              </w:rPr>
              <w:t>-950-909-05-07</w:t>
            </w:r>
          </w:p>
        </w:tc>
      </w:tr>
    </w:tbl>
    <w:p w:rsidR="003E0D3E" w:rsidRPr="00E56C93" w:rsidRDefault="003E0D3E" w:rsidP="00F02C8D">
      <w:pPr>
        <w:shd w:val="clear" w:color="auto" w:fill="FFFFFF"/>
        <w:spacing w:before="80" w:after="0"/>
        <w:rPr>
          <w:color w:val="0000FF"/>
          <w:sz w:val="2"/>
        </w:rPr>
      </w:pPr>
    </w:p>
    <w:p w:rsidR="00F02C8D" w:rsidRDefault="00F02C8D" w:rsidP="00FF0EAA">
      <w:pPr>
        <w:shd w:val="clear" w:color="auto" w:fill="FFFFFF"/>
        <w:spacing w:before="80" w:after="0"/>
        <w:jc w:val="center"/>
        <w:rPr>
          <w:color w:val="0000FF"/>
          <w:sz w:val="6"/>
        </w:rPr>
      </w:pPr>
    </w:p>
    <w:p w:rsidR="00793BBA" w:rsidRPr="00E56C93" w:rsidRDefault="00793BBA" w:rsidP="00FF0EAA">
      <w:pPr>
        <w:shd w:val="clear" w:color="auto" w:fill="FFFFFF"/>
        <w:spacing w:before="80" w:after="0"/>
        <w:jc w:val="center"/>
        <w:rPr>
          <w:color w:val="0000FF"/>
          <w:sz w:val="2"/>
        </w:rPr>
      </w:pPr>
    </w:p>
    <w:p w:rsidR="00BC448B" w:rsidRPr="00BC448B" w:rsidRDefault="00904A7A" w:rsidP="00BC448B">
      <w:pPr>
        <w:tabs>
          <w:tab w:val="left" w:pos="-284"/>
        </w:tabs>
        <w:ind w:right="-428"/>
        <w:jc w:val="center"/>
        <w:rPr>
          <w:rFonts w:ascii="Cambria" w:eastAsia="Times New Roman" w:hAnsi="Cambria"/>
          <w:b/>
          <w:bCs/>
          <w:i/>
          <w:iCs/>
          <w:color w:val="FF0000"/>
          <w:sz w:val="40"/>
          <w:szCs w:val="40"/>
        </w:rPr>
      </w:pPr>
      <w:r w:rsidRPr="00904A7A">
        <w:rPr>
          <w:rFonts w:ascii="Cambria" w:eastAsia="Times New Roman" w:hAnsi="Cambria"/>
          <w:b/>
          <w:bCs/>
          <w:i/>
          <w:iCs/>
          <w:color w:val="FF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67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Калининград. Русская Европа» "/>
          </v:shape>
        </w:pict>
      </w:r>
    </w:p>
    <w:p w:rsidR="00664282" w:rsidRPr="00664282" w:rsidRDefault="00664282" w:rsidP="00EE5FD5">
      <w:pPr>
        <w:shd w:val="clear" w:color="auto" w:fill="FFFFFF"/>
        <w:spacing w:after="0"/>
        <w:contextualSpacing/>
        <w:jc w:val="center"/>
        <w:rPr>
          <w:rStyle w:val="a8"/>
          <w:color w:val="FF0000"/>
          <w:sz w:val="44"/>
          <w:u w:val="single"/>
        </w:rPr>
      </w:pPr>
      <w:r w:rsidRPr="00966D8E">
        <w:rPr>
          <w:rStyle w:val="a8"/>
          <w:color w:val="FF0000"/>
          <w:sz w:val="36"/>
          <w:u w:val="single"/>
        </w:rPr>
        <w:t>АВИАТУР.</w:t>
      </w:r>
    </w:p>
    <w:p w:rsidR="004D66BC" w:rsidRPr="00856E75" w:rsidRDefault="009C48DC" w:rsidP="00EE5FD5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</w:pPr>
      <w:r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Обзорная экскурсия по городу </w:t>
      </w:r>
      <w:r w:rsidR="00E009F4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- </w:t>
      </w:r>
      <w:r w:rsidR="006A4DCC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>Амалиенау</w:t>
      </w:r>
      <w:r w:rsid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 </w:t>
      </w:r>
      <w:r w:rsidR="006A4DCC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>-</w:t>
      </w:r>
      <w:r w:rsid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 </w:t>
      </w:r>
      <w:r w:rsidR="006A4DCC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>Кафедральный</w:t>
      </w:r>
      <w:r w:rsid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 Собор </w:t>
      </w:r>
      <w:r w:rsidR="0024522C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- Рыбная деревня </w:t>
      </w:r>
      <w:r w:rsidR="00E43F5E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>–музей «</w:t>
      </w:r>
      <w:r w:rsidR="00584154" w:rsidRPr="00DD62CA">
        <w:rPr>
          <w:rFonts w:ascii="Times New Roman" w:hAnsi="Times New Roman" w:cs="Times New Roman"/>
          <w:b/>
          <w:bCs/>
          <w:iCs/>
          <w:color w:val="0033CC"/>
          <w:lang w:eastAsia="ru-RU"/>
        </w:rPr>
        <w:t>Кенигсбергские марципаны</w:t>
      </w:r>
      <w:r w:rsidR="00CB52D2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>» -</w:t>
      </w:r>
      <w:r w:rsidR="00092033" w:rsidRPr="00856E75">
        <w:rPr>
          <w:rFonts w:ascii="Times New Roman" w:eastAsia="Times New Roman" w:hAnsi="Times New Roman" w:cs="Times New Roman"/>
          <w:b/>
          <w:color w:val="0033CC"/>
          <w:sz w:val="22"/>
          <w:szCs w:val="22"/>
        </w:rPr>
        <w:t xml:space="preserve"> </w:t>
      </w:r>
      <w:r w:rsidR="00072224" w:rsidRPr="00856E75">
        <w:rPr>
          <w:rFonts w:ascii="Times New Roman" w:eastAsia="Times New Roman" w:hAnsi="Times New Roman" w:cs="Times New Roman"/>
          <w:b/>
          <w:i/>
          <w:color w:val="0033CC"/>
          <w:sz w:val="22"/>
          <w:szCs w:val="22"/>
        </w:rPr>
        <w:t>заповедник</w:t>
      </w:r>
      <w:r w:rsidR="00092033" w:rsidRPr="00856E75">
        <w:rPr>
          <w:rFonts w:ascii="Times New Roman" w:eastAsia="Times New Roman" w:hAnsi="Times New Roman" w:cs="Times New Roman"/>
          <w:b/>
          <w:i/>
          <w:color w:val="0033CC"/>
          <w:sz w:val="22"/>
          <w:szCs w:val="22"/>
        </w:rPr>
        <w:t xml:space="preserve">  «Музей Мирового океана</w:t>
      </w:r>
      <w:r w:rsidR="00072224" w:rsidRPr="00856E75">
        <w:rPr>
          <w:rFonts w:ascii="Times New Roman" w:eastAsia="Times New Roman" w:hAnsi="Times New Roman" w:cs="Times New Roman"/>
          <w:b/>
          <w:i/>
          <w:color w:val="0033CC"/>
          <w:sz w:val="22"/>
          <w:szCs w:val="22"/>
        </w:rPr>
        <w:t>»</w:t>
      </w:r>
      <w:r w:rsidR="00CB52D2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 </w:t>
      </w:r>
      <w:r w:rsidR="0040212C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>-</w:t>
      </w:r>
      <w:r w:rsidR="00566F09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 </w:t>
      </w:r>
      <w:r w:rsidR="00072224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>Гвардейск –</w:t>
      </w:r>
      <w:r w:rsidR="006F3E1D" w:rsidRPr="00856E75">
        <w:rPr>
          <w:rFonts w:ascii="Times New Roman" w:eastAsia="SimSun" w:hAnsi="Times New Roman" w:cs="Times New Roman"/>
          <w:b/>
          <w:bCs/>
          <w:color w:val="0033CC"/>
          <w:sz w:val="22"/>
          <w:szCs w:val="22"/>
          <w:lang w:eastAsia="hi-IN" w:bidi="hi-IN"/>
        </w:rPr>
        <w:t xml:space="preserve"> </w:t>
      </w:r>
      <w:r w:rsidR="006F3E1D" w:rsidRPr="00856E75">
        <w:rPr>
          <w:rFonts w:ascii="Times New Roman" w:eastAsia="SimSun" w:hAnsi="Times New Roman" w:cs="Times New Roman"/>
          <w:b/>
          <w:bCs/>
          <w:i/>
          <w:color w:val="0033CC"/>
          <w:sz w:val="22"/>
          <w:szCs w:val="22"/>
          <w:lang w:eastAsia="hi-IN" w:bidi="hi-IN"/>
        </w:rPr>
        <w:t>замок «Тапиау»</w:t>
      </w:r>
      <w:r w:rsidR="006F3E1D" w:rsidRPr="00856E75">
        <w:rPr>
          <w:rFonts w:ascii="Times New Roman" w:eastAsia="SimSun" w:hAnsi="Times New Roman" w:cs="Times New Roman"/>
          <w:b/>
          <w:bCs/>
          <w:color w:val="0033CC"/>
          <w:sz w:val="22"/>
          <w:szCs w:val="22"/>
          <w:lang w:eastAsia="hi-IN" w:bidi="hi-IN"/>
        </w:rPr>
        <w:t xml:space="preserve"> - </w:t>
      </w:r>
      <w:r w:rsidR="00072224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 форт №11 «</w:t>
      </w:r>
      <w:r w:rsidR="006F3E1D" w:rsidRPr="00856E75">
        <w:rPr>
          <w:rFonts w:ascii="Times New Roman" w:hAnsi="Times New Roman" w:cs="Times New Roman"/>
          <w:b/>
          <w:color w:val="0033CC"/>
          <w:sz w:val="22"/>
          <w:szCs w:val="22"/>
        </w:rPr>
        <w:t xml:space="preserve">Дёнхофф» - </w:t>
      </w:r>
      <w:r w:rsidR="0040212C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 Светлогорск</w:t>
      </w:r>
      <w:r w:rsidR="00A66548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 – Театр эстрады «Янтарь-холл» - </w:t>
      </w:r>
      <w:r w:rsidR="00CA0D41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>парк «Времена года»</w:t>
      </w:r>
      <w:r w:rsidR="0040212C" w:rsidRPr="00856E75">
        <w:rPr>
          <w:rFonts w:ascii="Times New Roman" w:hAnsi="Times New Roman" w:cs="Times New Roman"/>
          <w:b/>
          <w:bCs/>
          <w:i/>
          <w:iCs/>
          <w:color w:val="0033CC"/>
          <w:sz w:val="22"/>
          <w:szCs w:val="22"/>
          <w:lang w:eastAsia="ru-RU"/>
        </w:rPr>
        <w:t xml:space="preserve">. </w:t>
      </w:r>
    </w:p>
    <w:p w:rsidR="00911187" w:rsidRDefault="00911187" w:rsidP="00EE5FD5">
      <w:pPr>
        <w:spacing w:after="0"/>
        <w:contextualSpacing/>
        <w:jc w:val="center"/>
        <w:rPr>
          <w:rFonts w:ascii="Times New Roman" w:hAnsi="Times New Roman" w:cs="Times New Roman"/>
          <w:b/>
          <w:color w:val="FF0000"/>
          <w:szCs w:val="20"/>
        </w:rPr>
      </w:pPr>
    </w:p>
    <w:p w:rsidR="003E0D3E" w:rsidRPr="00664282" w:rsidRDefault="00664282" w:rsidP="00EE5FD5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0"/>
          <w:lang w:eastAsia="ru-RU"/>
        </w:rPr>
      </w:pPr>
      <w:r w:rsidRPr="00966D8E">
        <w:rPr>
          <w:rFonts w:ascii="Times New Roman" w:hAnsi="Times New Roman" w:cs="Times New Roman"/>
          <w:b/>
          <w:color w:val="FF0000"/>
          <w:szCs w:val="20"/>
        </w:rPr>
        <w:t>ДАТЫ</w:t>
      </w:r>
      <w:r w:rsidR="004A41A3" w:rsidRPr="00966D8E">
        <w:rPr>
          <w:rFonts w:ascii="Times New Roman" w:hAnsi="Times New Roman" w:cs="Times New Roman"/>
          <w:b/>
          <w:color w:val="FF0000"/>
          <w:szCs w:val="20"/>
        </w:rPr>
        <w:t>:</w:t>
      </w:r>
      <w:r w:rsidR="00545673">
        <w:rPr>
          <w:rFonts w:ascii="Times New Roman" w:hAnsi="Times New Roman" w:cs="Times New Roman"/>
          <w:b/>
          <w:color w:val="FF0000"/>
          <w:szCs w:val="20"/>
        </w:rPr>
        <w:t xml:space="preserve"> </w:t>
      </w:r>
      <w:r w:rsidR="0045644F"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  <w:t>02.10</w:t>
      </w:r>
      <w:r w:rsidRPr="00966D8E"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  <w:t xml:space="preserve"> </w:t>
      </w:r>
      <w:r w:rsidR="0045644F"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  <w:t>– 06</w:t>
      </w:r>
      <w:r w:rsidR="00D924D0"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  <w:t>.</w:t>
      </w:r>
      <w:r w:rsidR="0045644F"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  <w:t>10</w:t>
      </w:r>
      <w:r w:rsidR="00C82E5D"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  <w:t>.</w:t>
      </w:r>
      <w:r w:rsidR="000749B1" w:rsidRPr="00966D8E"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  <w:t>202</w:t>
      </w:r>
      <w:r w:rsidR="00C82E5D"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  <w:t>6</w:t>
      </w:r>
      <w:r w:rsidRPr="00966D8E"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  <w:t xml:space="preserve"> г.</w:t>
      </w:r>
    </w:p>
    <w:p w:rsidR="0052594D" w:rsidRPr="00664282" w:rsidRDefault="0052594D" w:rsidP="00EE5FD5">
      <w:pPr>
        <w:tabs>
          <w:tab w:val="left" w:pos="-15"/>
        </w:tabs>
        <w:spacing w:after="0"/>
        <w:ind w:left="-15" w:right="-30"/>
        <w:contextualSpacing/>
        <w:jc w:val="both"/>
        <w:rPr>
          <w:rFonts w:eastAsia="Times New Roman"/>
          <w:i/>
          <w:iCs/>
          <w:color w:val="7030A0"/>
          <w:sz w:val="20"/>
          <w:szCs w:val="22"/>
        </w:rPr>
      </w:pPr>
      <w:r w:rsidRPr="00664282">
        <w:rPr>
          <w:rFonts w:eastAsia="Times New Roman"/>
          <w:b/>
          <w:bCs/>
          <w:i/>
          <w:iCs/>
          <w:color w:val="7030A0"/>
          <w:sz w:val="20"/>
          <w:szCs w:val="22"/>
        </w:rPr>
        <w:t xml:space="preserve">Калининградская область </w:t>
      </w:r>
      <w:r w:rsidRPr="00664282">
        <w:rPr>
          <w:rFonts w:eastAsia="Times New Roman"/>
          <w:i/>
          <w:iCs/>
          <w:color w:val="7030A0"/>
          <w:sz w:val="20"/>
          <w:szCs w:val="22"/>
        </w:rPr>
        <w:t xml:space="preserve">– это островок России в центре Европы, открывающий свои двери перед любителями истории и природы. В единую нить времени переплетены прошлое и настоящее, немецкая и русская культура, уникальность природы и творения рук человеческих. </w:t>
      </w:r>
    </w:p>
    <w:p w:rsidR="0052594D" w:rsidRPr="00664282" w:rsidRDefault="0052594D" w:rsidP="00EE5FD5">
      <w:pPr>
        <w:spacing w:after="0"/>
        <w:contextualSpacing/>
        <w:jc w:val="both"/>
        <w:rPr>
          <w:rFonts w:eastAsia="Times New Roman"/>
          <w:i/>
          <w:iCs/>
          <w:color w:val="7030A0"/>
          <w:sz w:val="20"/>
          <w:szCs w:val="22"/>
        </w:rPr>
      </w:pPr>
      <w:r w:rsidRPr="00664282">
        <w:rPr>
          <w:rFonts w:eastAsia="Times New Roman"/>
          <w:b/>
          <w:bCs/>
          <w:i/>
          <w:iCs/>
          <w:color w:val="7030A0"/>
          <w:sz w:val="20"/>
          <w:szCs w:val="22"/>
        </w:rPr>
        <w:t>Калининград</w:t>
      </w:r>
      <w:r w:rsidRPr="00664282">
        <w:rPr>
          <w:rFonts w:eastAsia="Times New Roman"/>
          <w:i/>
          <w:iCs/>
          <w:color w:val="7030A0"/>
          <w:sz w:val="20"/>
          <w:szCs w:val="22"/>
        </w:rPr>
        <w:t xml:space="preserve"> – особый город среди российских городов. Основанный орденом крестоносцев, он получил имя Кенигсберг, что в переводе означает «Королевская гора». Экскурсии и прогулки по городу, покупки сувениров и развлечения помогут узнать много интересного, набраться новых впечатлений и просто хорошо отдохнуть. </w:t>
      </w:r>
    </w:p>
    <w:p w:rsidR="0052594D" w:rsidRDefault="0052594D" w:rsidP="00EE5FD5">
      <w:pPr>
        <w:tabs>
          <w:tab w:val="left" w:pos="-15"/>
        </w:tabs>
        <w:spacing w:after="0"/>
        <w:ind w:left="-15" w:right="-30"/>
        <w:contextualSpacing/>
        <w:jc w:val="both"/>
        <w:rPr>
          <w:rFonts w:ascii="Arial" w:eastAsia="Times New Roman" w:hAnsi="Arial"/>
          <w:i/>
          <w:iCs/>
          <w:color w:val="7030A0"/>
          <w:sz w:val="20"/>
          <w:szCs w:val="22"/>
        </w:rPr>
      </w:pPr>
      <w:r w:rsidRPr="00664282">
        <w:rPr>
          <w:rFonts w:eastAsia="Times New Roman"/>
          <w:b/>
          <w:bCs/>
          <w:i/>
          <w:iCs/>
          <w:color w:val="7030A0"/>
          <w:sz w:val="20"/>
          <w:szCs w:val="22"/>
        </w:rPr>
        <w:t xml:space="preserve">Светлогорск – </w:t>
      </w:r>
      <w:r w:rsidRPr="00664282">
        <w:rPr>
          <w:rFonts w:eastAsia="Times New Roman"/>
          <w:i/>
          <w:iCs/>
          <w:color w:val="7030A0"/>
          <w:sz w:val="20"/>
          <w:szCs w:val="22"/>
        </w:rPr>
        <w:t>в довоенной Восточной Пруссии носил красивое имя – Раушен. На побережье Балтийского моря не найти более живописного места: крутой берег, зеленые холмы, аккуратные домики в немецком стиле и извилистые улочки. Светлогорск  является любимым местом отдыха европейцев</w:t>
      </w:r>
      <w:r w:rsidRPr="00664282">
        <w:rPr>
          <w:rFonts w:ascii="Arial" w:eastAsia="Times New Roman" w:hAnsi="Arial"/>
          <w:i/>
          <w:iCs/>
          <w:color w:val="7030A0"/>
          <w:sz w:val="20"/>
          <w:szCs w:val="22"/>
        </w:rPr>
        <w:t>.</w:t>
      </w:r>
    </w:p>
    <w:p w:rsidR="00E22193" w:rsidRPr="00E22193" w:rsidRDefault="00E22193" w:rsidP="00EE5FD5">
      <w:pPr>
        <w:tabs>
          <w:tab w:val="left" w:pos="-15"/>
        </w:tabs>
        <w:spacing w:after="0"/>
        <w:ind w:left="-15" w:right="-30"/>
        <w:contextualSpacing/>
        <w:jc w:val="both"/>
        <w:rPr>
          <w:rFonts w:ascii="Arial" w:eastAsia="Times New Roman" w:hAnsi="Arial"/>
          <w:i/>
          <w:iCs/>
          <w:color w:val="7030A0"/>
          <w:sz w:val="20"/>
          <w:szCs w:val="22"/>
        </w:rPr>
      </w:pPr>
      <w:r w:rsidRPr="00911187">
        <w:rPr>
          <w:b/>
          <w:bCs/>
          <w:i/>
          <w:color w:val="7030A0"/>
          <w:sz w:val="20"/>
          <w:szCs w:val="20"/>
        </w:rPr>
        <w:t>Гвардейск</w:t>
      </w:r>
      <w:r w:rsidRPr="00911187">
        <w:rPr>
          <w:i/>
          <w:color w:val="7030A0"/>
          <w:sz w:val="20"/>
          <w:szCs w:val="20"/>
        </w:rPr>
        <w:t xml:space="preserve"> — это очаровательный небольшой город с богатой историей и неповторимой атмосферой, расположенный в Калининградской области.  Этот город, ранее известный как Тапиау, привлекает путешественников своим историческим наследием и спокойным, размеренным ритмом жизни</w:t>
      </w:r>
      <w:r w:rsidRPr="00E22193">
        <w:rPr>
          <w:color w:val="7030A0"/>
        </w:rPr>
        <w:t>.</w:t>
      </w:r>
    </w:p>
    <w:p w:rsidR="00664282" w:rsidRDefault="00664282" w:rsidP="00EE5FD5">
      <w:pPr>
        <w:tabs>
          <w:tab w:val="left" w:pos="-15"/>
        </w:tabs>
        <w:spacing w:after="0"/>
        <w:ind w:left="-15" w:right="-30"/>
        <w:contextualSpacing/>
        <w:jc w:val="center"/>
        <w:rPr>
          <w:rStyle w:val="a8"/>
          <w:color w:val="FF0000"/>
          <w:sz w:val="20"/>
          <w:u w:val="single"/>
        </w:rPr>
      </w:pPr>
      <w:r>
        <w:rPr>
          <w:rStyle w:val="a8"/>
          <w:color w:val="FF0000"/>
          <w:sz w:val="28"/>
          <w:u w:val="single"/>
        </w:rPr>
        <w:t xml:space="preserve">ПРЕИМУЩЕСТВА </w:t>
      </w:r>
      <w:r w:rsidRPr="00664282">
        <w:rPr>
          <w:rStyle w:val="a8"/>
          <w:color w:val="FF0000"/>
          <w:sz w:val="28"/>
          <w:u w:val="single"/>
        </w:rPr>
        <w:t>ТУРА:</w:t>
      </w:r>
    </w:p>
    <w:p w:rsidR="00664282" w:rsidRPr="00CE4BBA" w:rsidRDefault="00664282" w:rsidP="00EE5FD5">
      <w:pPr>
        <w:tabs>
          <w:tab w:val="left" w:pos="-15"/>
        </w:tabs>
        <w:spacing w:after="0"/>
        <w:ind w:left="-17" w:right="-28"/>
        <w:contextualSpacing/>
        <w:rPr>
          <w:rStyle w:val="a8"/>
          <w:b w:val="0"/>
          <w:color w:val="000000" w:themeColor="text1"/>
          <w:sz w:val="20"/>
        </w:rPr>
      </w:pPr>
      <w:r w:rsidRPr="00CE4BBA">
        <w:rPr>
          <w:rStyle w:val="a8"/>
          <w:color w:val="000000" w:themeColor="text1"/>
          <w:sz w:val="20"/>
        </w:rPr>
        <w:t>1.</w:t>
      </w:r>
      <w:r w:rsidRPr="00CE4BBA">
        <w:rPr>
          <w:rStyle w:val="a8"/>
          <w:b w:val="0"/>
          <w:color w:val="000000" w:themeColor="text1"/>
          <w:sz w:val="20"/>
        </w:rPr>
        <w:t xml:space="preserve"> В программу </w:t>
      </w:r>
      <w:r w:rsidRPr="00CE4BBA">
        <w:rPr>
          <w:rStyle w:val="a8"/>
          <w:color w:val="000000" w:themeColor="text1"/>
          <w:sz w:val="20"/>
        </w:rPr>
        <w:t>уже включен групповой трансфер</w:t>
      </w:r>
      <w:r w:rsidRPr="00CE4BBA">
        <w:rPr>
          <w:rStyle w:val="a8"/>
          <w:b w:val="0"/>
          <w:color w:val="000000" w:themeColor="text1"/>
          <w:sz w:val="20"/>
        </w:rPr>
        <w:t xml:space="preserve"> Тула – аэропорт Москвы – Тула.</w:t>
      </w:r>
    </w:p>
    <w:p w:rsidR="00664282" w:rsidRPr="00CE4BBA" w:rsidRDefault="00664282" w:rsidP="00EE5FD5">
      <w:pPr>
        <w:tabs>
          <w:tab w:val="left" w:pos="-15"/>
        </w:tabs>
        <w:spacing w:after="0"/>
        <w:ind w:left="-17" w:right="-28"/>
        <w:contextualSpacing/>
        <w:rPr>
          <w:rStyle w:val="a8"/>
          <w:b w:val="0"/>
          <w:color w:val="000000" w:themeColor="text1"/>
          <w:sz w:val="20"/>
        </w:rPr>
      </w:pPr>
      <w:r w:rsidRPr="00CE4BBA">
        <w:rPr>
          <w:rStyle w:val="a8"/>
          <w:color w:val="000000" w:themeColor="text1"/>
          <w:sz w:val="20"/>
        </w:rPr>
        <w:t xml:space="preserve">2.Вы путешествуете из Тулы </w:t>
      </w:r>
      <w:r w:rsidR="00CE4BBA" w:rsidRPr="00CE4BBA">
        <w:rPr>
          <w:rStyle w:val="a8"/>
          <w:color w:val="000000" w:themeColor="text1"/>
          <w:sz w:val="20"/>
        </w:rPr>
        <w:t xml:space="preserve">уже </w:t>
      </w:r>
      <w:r w:rsidRPr="00CE4BBA">
        <w:rPr>
          <w:rStyle w:val="a8"/>
          <w:color w:val="000000" w:themeColor="text1"/>
          <w:sz w:val="20"/>
        </w:rPr>
        <w:t xml:space="preserve">в </w:t>
      </w:r>
      <w:r w:rsidR="00CE4BBA" w:rsidRPr="00CE4BBA">
        <w:rPr>
          <w:rStyle w:val="a8"/>
          <w:color w:val="000000" w:themeColor="text1"/>
          <w:sz w:val="20"/>
        </w:rPr>
        <w:t>составе группы</w:t>
      </w:r>
      <w:r w:rsidR="00CE4BBA" w:rsidRPr="00CE4BBA">
        <w:rPr>
          <w:rStyle w:val="a8"/>
          <w:b w:val="0"/>
          <w:color w:val="000000" w:themeColor="text1"/>
          <w:sz w:val="20"/>
        </w:rPr>
        <w:t xml:space="preserve"> с представителем туроператора «Рейтинг», который компетентен и ответит на все</w:t>
      </w:r>
      <w:r w:rsidR="008F0770">
        <w:rPr>
          <w:rStyle w:val="a8"/>
          <w:b w:val="0"/>
          <w:color w:val="000000" w:themeColor="text1"/>
          <w:sz w:val="20"/>
        </w:rPr>
        <w:t xml:space="preserve">, возникающие по ходу программы </w:t>
      </w:r>
      <w:r w:rsidR="00CE4BBA" w:rsidRPr="00CE4BBA">
        <w:rPr>
          <w:rStyle w:val="a8"/>
          <w:b w:val="0"/>
          <w:color w:val="000000" w:themeColor="text1"/>
          <w:sz w:val="20"/>
        </w:rPr>
        <w:t xml:space="preserve"> вопросы.</w:t>
      </w:r>
    </w:p>
    <w:p w:rsidR="00CE4BBA" w:rsidRDefault="00CE4BBA" w:rsidP="00600009">
      <w:pPr>
        <w:tabs>
          <w:tab w:val="left" w:pos="-15"/>
        </w:tabs>
        <w:spacing w:after="0"/>
        <w:ind w:left="-17" w:right="139"/>
        <w:contextualSpacing/>
        <w:rPr>
          <w:rStyle w:val="a8"/>
          <w:b w:val="0"/>
          <w:color w:val="000000" w:themeColor="text1"/>
          <w:sz w:val="20"/>
        </w:rPr>
      </w:pPr>
      <w:r w:rsidRPr="00CE4BBA">
        <w:rPr>
          <w:rStyle w:val="a8"/>
          <w:color w:val="000000" w:themeColor="text1"/>
          <w:sz w:val="20"/>
        </w:rPr>
        <w:t>3.Насыщенная экскурсионная программа входит в стоимость</w:t>
      </w:r>
      <w:r>
        <w:rPr>
          <w:rStyle w:val="a8"/>
          <w:b w:val="0"/>
          <w:color w:val="000000" w:themeColor="text1"/>
          <w:sz w:val="20"/>
        </w:rPr>
        <w:t xml:space="preserve"> (кроме свободного дня). Т</w:t>
      </w:r>
      <w:r w:rsidRPr="00CE4BBA">
        <w:rPr>
          <w:rStyle w:val="a8"/>
          <w:b w:val="0"/>
          <w:color w:val="000000" w:themeColor="text1"/>
          <w:sz w:val="20"/>
        </w:rPr>
        <w:t>акже Вы будете обеспечены питанием по программе – 4 завтрака / 2 обеда.</w:t>
      </w:r>
    </w:p>
    <w:p w:rsidR="00A07660" w:rsidRDefault="00A07660" w:rsidP="00600009">
      <w:pPr>
        <w:tabs>
          <w:tab w:val="left" w:pos="-15"/>
        </w:tabs>
        <w:spacing w:after="0"/>
        <w:ind w:left="-17" w:right="139"/>
        <w:contextualSpacing/>
        <w:rPr>
          <w:rStyle w:val="a8"/>
          <w:b w:val="0"/>
          <w:color w:val="000000" w:themeColor="text1"/>
          <w:sz w:val="20"/>
        </w:rPr>
      </w:pPr>
      <w:r>
        <w:t xml:space="preserve">4. </w:t>
      </w:r>
      <w:r w:rsidRPr="009D3132">
        <w:rPr>
          <w:sz w:val="20"/>
          <w:szCs w:val="20"/>
        </w:rPr>
        <w:t>Перелет осуществляется</w:t>
      </w:r>
      <w:r w:rsidR="008930D3">
        <w:rPr>
          <w:sz w:val="20"/>
          <w:szCs w:val="20"/>
        </w:rPr>
        <w:t xml:space="preserve"> </w:t>
      </w:r>
      <w:r w:rsidRPr="009D3132">
        <w:rPr>
          <w:sz w:val="20"/>
          <w:szCs w:val="20"/>
        </w:rPr>
        <w:t xml:space="preserve"> </w:t>
      </w:r>
      <w:r w:rsidRPr="008930D3">
        <w:rPr>
          <w:b/>
          <w:sz w:val="20"/>
          <w:szCs w:val="20"/>
        </w:rPr>
        <w:t>регулярным рейсом авиакомпании "Аэрофлот</w:t>
      </w:r>
      <w:r w:rsidRPr="009D3132">
        <w:rPr>
          <w:sz w:val="20"/>
          <w:szCs w:val="20"/>
        </w:rPr>
        <w:t>" - длительность 2,5 часа. При раннем бронировании билетов - цена минимальна!</w:t>
      </w:r>
    </w:p>
    <w:p w:rsidR="00CE4BBA" w:rsidRDefault="009D3132" w:rsidP="00600009">
      <w:pPr>
        <w:tabs>
          <w:tab w:val="left" w:pos="-15"/>
        </w:tabs>
        <w:spacing w:after="0"/>
        <w:ind w:left="-17" w:right="139"/>
        <w:contextualSpacing/>
        <w:rPr>
          <w:rStyle w:val="a8"/>
          <w:b w:val="0"/>
          <w:color w:val="000000" w:themeColor="text1"/>
          <w:sz w:val="20"/>
        </w:rPr>
      </w:pPr>
      <w:r>
        <w:rPr>
          <w:rStyle w:val="a8"/>
          <w:color w:val="000000" w:themeColor="text1"/>
          <w:sz w:val="20"/>
        </w:rPr>
        <w:t>5</w:t>
      </w:r>
      <w:r w:rsidR="00CE4BBA">
        <w:rPr>
          <w:rStyle w:val="a8"/>
          <w:color w:val="000000" w:themeColor="text1"/>
          <w:sz w:val="20"/>
        </w:rPr>
        <w:t xml:space="preserve">. Мы берем на себя организационные вопросы в рамках программы тура – Вы получаете удовольствие от путешествия! </w:t>
      </w:r>
    </w:p>
    <w:p w:rsidR="00EE5FD5" w:rsidRPr="00EE5FD5" w:rsidRDefault="00EE5FD5" w:rsidP="00600009">
      <w:pPr>
        <w:tabs>
          <w:tab w:val="left" w:pos="-15"/>
        </w:tabs>
        <w:spacing w:after="0"/>
        <w:ind w:left="-15" w:right="139"/>
        <w:contextualSpacing/>
        <w:jc w:val="center"/>
        <w:rPr>
          <w:rStyle w:val="a8"/>
          <w:color w:val="FF0000"/>
          <w:sz w:val="16"/>
          <w:szCs w:val="16"/>
          <w:u w:val="single"/>
        </w:rPr>
      </w:pPr>
    </w:p>
    <w:p w:rsidR="00966D8E" w:rsidRDefault="00966D8E" w:rsidP="00600009">
      <w:pPr>
        <w:tabs>
          <w:tab w:val="left" w:pos="-15"/>
        </w:tabs>
        <w:spacing w:after="0"/>
        <w:ind w:left="-15" w:right="139"/>
        <w:contextualSpacing/>
        <w:jc w:val="center"/>
        <w:rPr>
          <w:rStyle w:val="a8"/>
          <w:color w:val="FF0000"/>
          <w:sz w:val="28"/>
          <w:u w:val="single"/>
        </w:rPr>
      </w:pPr>
      <w:r>
        <w:rPr>
          <w:rStyle w:val="a8"/>
          <w:color w:val="FF0000"/>
          <w:sz w:val="28"/>
          <w:u w:val="single"/>
        </w:rPr>
        <w:t xml:space="preserve">ПРОГРАММА </w:t>
      </w:r>
      <w:r w:rsidRPr="00664282">
        <w:rPr>
          <w:rStyle w:val="a8"/>
          <w:color w:val="FF0000"/>
          <w:sz w:val="28"/>
          <w:u w:val="single"/>
        </w:rPr>
        <w:t>ТУРА:</w:t>
      </w:r>
    </w:p>
    <w:p w:rsidR="00EE5FD5" w:rsidRPr="00EE5FD5" w:rsidRDefault="00EE5FD5" w:rsidP="00600009">
      <w:pPr>
        <w:tabs>
          <w:tab w:val="left" w:pos="-15"/>
        </w:tabs>
        <w:spacing w:after="0"/>
        <w:ind w:left="-15" w:right="139"/>
        <w:contextualSpacing/>
        <w:jc w:val="center"/>
        <w:rPr>
          <w:rStyle w:val="a8"/>
          <w:b w:val="0"/>
          <w:color w:val="000000" w:themeColor="text1"/>
          <w:sz w:val="16"/>
          <w:szCs w:val="16"/>
        </w:rPr>
      </w:pPr>
    </w:p>
    <w:p w:rsidR="003E0D3E" w:rsidRPr="00E828ED" w:rsidRDefault="003E0D3E" w:rsidP="00600009">
      <w:pPr>
        <w:shd w:val="clear" w:color="auto" w:fill="FFFFFF"/>
        <w:spacing w:after="0"/>
        <w:ind w:right="139"/>
        <w:jc w:val="center"/>
        <w:rPr>
          <w:rFonts w:ascii="Times New Roman" w:hAnsi="Times New Roman" w:cs="Times New Roman"/>
          <w:b/>
          <w:bCs/>
          <w:color w:val="FF0000"/>
          <w:sz w:val="4"/>
          <w:szCs w:val="4"/>
          <w:lang w:eastAsia="ru-RU"/>
        </w:rPr>
      </w:pPr>
    </w:p>
    <w:tbl>
      <w:tblPr>
        <w:tblW w:w="1134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0A0"/>
      </w:tblPr>
      <w:tblGrid>
        <w:gridCol w:w="993"/>
        <w:gridCol w:w="10347"/>
      </w:tblGrid>
      <w:tr w:rsidR="003E0D3E" w:rsidRPr="005F2573" w:rsidTr="003A52FB">
        <w:trPr>
          <w:trHeight w:val="70"/>
        </w:trPr>
        <w:tc>
          <w:tcPr>
            <w:tcW w:w="993" w:type="dxa"/>
          </w:tcPr>
          <w:p w:rsidR="00BA646E" w:rsidRPr="00591954" w:rsidRDefault="003E0D3E" w:rsidP="00600009">
            <w:pPr>
              <w:spacing w:after="0"/>
              <w:ind w:right="139" w:hanging="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18"/>
                <w:lang w:eastAsia="ru-RU"/>
              </w:rPr>
            </w:pPr>
            <w:r w:rsidRPr="00591954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18"/>
                <w:lang w:eastAsia="ru-RU"/>
              </w:rPr>
              <w:t>1 д</w:t>
            </w:r>
            <w:r w:rsidR="00AA177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18"/>
                <w:lang w:eastAsia="ru-RU"/>
              </w:rPr>
              <w:t>ень</w:t>
            </w:r>
          </w:p>
        </w:tc>
        <w:tc>
          <w:tcPr>
            <w:tcW w:w="10347" w:type="dxa"/>
          </w:tcPr>
          <w:p w:rsidR="001A3741" w:rsidRPr="00BA42A0" w:rsidRDefault="006A3A05" w:rsidP="00600009">
            <w:pPr>
              <w:spacing w:before="120" w:after="0"/>
              <w:ind w:right="139"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CC0D72" w:rsidRPr="00BA42A0">
              <w:rPr>
                <w:color w:val="0000FF"/>
              </w:rPr>
              <w:t>~ 01</w:t>
            </w:r>
            <w:r w:rsidRPr="00BA42A0">
              <w:rPr>
                <w:color w:val="0000FF"/>
              </w:rPr>
              <w:t>.00</w:t>
            </w:r>
            <w:r w:rsidRPr="00BA42A0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shd w:val="clear" w:color="auto" w:fill="FFFFFF"/>
              </w:rPr>
              <w:t xml:space="preserve"> - о</w:t>
            </w:r>
            <w:r w:rsidR="001A3741" w:rsidRPr="00BA42A0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shd w:val="clear" w:color="auto" w:fill="FFFFFF"/>
              </w:rPr>
              <w:t xml:space="preserve">тправление группы из Тулы, от площади перед Автовокзалом </w:t>
            </w:r>
            <w:r w:rsidRPr="00BA42A0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shd w:val="clear" w:color="auto" w:fill="FFFFFF"/>
              </w:rPr>
              <w:t xml:space="preserve"> </w:t>
            </w:r>
            <w:r w:rsidR="001A3741" w:rsidRPr="00BA42A0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shd w:val="clear" w:color="auto" w:fill="FFFFFF"/>
              </w:rPr>
              <w:t>(трансфер входит в стоимость!)</w:t>
            </w:r>
          </w:p>
          <w:p w:rsidR="001A3741" w:rsidRDefault="003A52FB" w:rsidP="00600009">
            <w:pPr>
              <w:spacing w:before="120" w:after="0"/>
              <w:ind w:right="139"/>
              <w:jc w:val="both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Переезд в аэропорт.</w:t>
            </w:r>
          </w:p>
          <w:p w:rsidR="003E0D3E" w:rsidRPr="00C55F8A" w:rsidRDefault="00D67F0D" w:rsidP="00600009">
            <w:pPr>
              <w:spacing w:before="120" w:after="0"/>
              <w:ind w:right="139"/>
              <w:jc w:val="both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C55F8A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Перелет</w:t>
            </w:r>
            <w:r w:rsidR="008930D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C55F8A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Москва – Калининград </w:t>
            </w:r>
            <w:r w:rsidR="003A52FB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(</w:t>
            </w:r>
            <w:r w:rsidRPr="00C55F8A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аэропорт </w:t>
            </w:r>
            <w:r w:rsidR="003A52FB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«</w:t>
            </w:r>
            <w:r w:rsidRPr="00C55F8A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Храброво</w:t>
            </w:r>
            <w:r w:rsidR="003A52FB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»)</w:t>
            </w:r>
            <w:r w:rsidR="00F56A81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.  Регистрация на рей</w:t>
            </w:r>
            <w:r w:rsidR="007847FA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с самостоятельно. </w:t>
            </w:r>
          </w:p>
          <w:p w:rsidR="003A52FB" w:rsidRDefault="005465D7" w:rsidP="00600009">
            <w:pPr>
              <w:spacing w:before="120" w:after="0"/>
              <w:ind w:right="139"/>
              <w:jc w:val="both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C55F8A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Встреча группы в аэропорту. </w:t>
            </w:r>
            <w:r w:rsidR="0054567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C55F8A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Переезд </w:t>
            </w:r>
            <w:r w:rsidR="00422083" w:rsidRPr="00C55F8A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в город Калининград.</w:t>
            </w:r>
          </w:p>
          <w:p w:rsidR="003A52FB" w:rsidRPr="00751FDE" w:rsidRDefault="00422083" w:rsidP="00600009">
            <w:pPr>
              <w:spacing w:before="80" w:after="0"/>
              <w:ind w:right="139"/>
              <w:jc w:val="both"/>
              <w:rPr>
                <w:rFonts w:ascii="Times New Roman" w:hAnsi="Times New Roman" w:cs="Times New Roman"/>
                <w:b/>
                <w:color w:val="0000FF"/>
                <w:sz w:val="22"/>
                <w:szCs w:val="22"/>
                <w:shd w:val="clear" w:color="auto" w:fill="FFFFFF"/>
              </w:rPr>
            </w:pPr>
            <w:r w:rsidRPr="00751FDE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2"/>
                <w:szCs w:val="22"/>
              </w:rPr>
              <w:t xml:space="preserve">Обзорная экскурсия по </w:t>
            </w:r>
            <w:r w:rsidRPr="00751FDE">
              <w:rPr>
                <w:rFonts w:ascii="Times New Roman" w:eastAsia="Times New Roman" w:hAnsi="Times New Roman" w:cs="Times New Roman"/>
                <w:b/>
                <w:bCs/>
                <w:i/>
                <w:color w:val="0033CC"/>
                <w:sz w:val="22"/>
                <w:szCs w:val="22"/>
              </w:rPr>
              <w:t>Калининграду</w:t>
            </w:r>
            <w:r w:rsidRPr="00751FDE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2"/>
                <w:szCs w:val="22"/>
              </w:rPr>
              <w:t xml:space="preserve"> с осмотром главных достопримечательностей города.</w:t>
            </w:r>
          </w:p>
          <w:p w:rsidR="008F0B4D" w:rsidRDefault="00422083" w:rsidP="00600009">
            <w:pPr>
              <w:autoSpaceDE w:val="0"/>
              <w:autoSpaceDN w:val="0"/>
              <w:adjustRightInd w:val="0"/>
              <w:spacing w:line="276" w:lineRule="auto"/>
              <w:ind w:right="139"/>
              <w:jc w:val="both"/>
              <w:rPr>
                <w:rFonts w:eastAsia="Times New Roman" w:cs="Arial"/>
                <w:sz w:val="22"/>
                <w:szCs w:val="22"/>
              </w:rPr>
            </w:pPr>
            <w:r w:rsidRPr="003A52FB">
              <w:rPr>
                <w:rFonts w:ascii="Times New Roman" w:eastAsia="Times New Roman" w:hAnsi="Times New Roman" w:cs="Times New Roman"/>
                <w:sz w:val="20"/>
                <w:szCs w:val="22"/>
                <w:lang w:eastAsia="ru-RU"/>
              </w:rPr>
              <w:t>Город двух имён – Кёнигсберг и Калининград – реальный и мифический, где у каждой улицы два</w:t>
            </w:r>
            <w:r w:rsidR="00FE16D9">
              <w:rPr>
                <w:rFonts w:ascii="Times New Roman" w:eastAsia="Times New Roman" w:hAnsi="Times New Roman" w:cs="Times New Roman"/>
                <w:sz w:val="20"/>
                <w:szCs w:val="22"/>
                <w:lang w:eastAsia="ru-RU"/>
              </w:rPr>
              <w:t xml:space="preserve"> </w:t>
            </w:r>
            <w:r w:rsidRPr="003A52FB">
              <w:rPr>
                <w:rFonts w:ascii="Times New Roman" w:eastAsia="Times New Roman" w:hAnsi="Times New Roman" w:cs="Times New Roman"/>
                <w:sz w:val="20"/>
                <w:szCs w:val="22"/>
                <w:lang w:eastAsia="ru-RU"/>
              </w:rPr>
              <w:t xml:space="preserve">имени. Город </w:t>
            </w:r>
            <w:r w:rsidR="00FE16D9">
              <w:rPr>
                <w:rFonts w:ascii="Times New Roman" w:eastAsia="Times New Roman" w:hAnsi="Times New Roman" w:cs="Times New Roman"/>
                <w:sz w:val="20"/>
                <w:szCs w:val="22"/>
                <w:lang w:eastAsia="ru-RU"/>
              </w:rPr>
              <w:t>б</w:t>
            </w:r>
            <w:r w:rsidRPr="003A52FB">
              <w:rPr>
                <w:rFonts w:ascii="Times New Roman" w:eastAsia="Times New Roman" w:hAnsi="Times New Roman" w:cs="Times New Roman"/>
                <w:sz w:val="20"/>
                <w:szCs w:val="22"/>
                <w:lang w:eastAsia="ru-RU"/>
              </w:rPr>
              <w:t>ыл основан рыцарями Тевтонского ордена в 1255 году.</w:t>
            </w:r>
            <w:r w:rsidR="00785F7A" w:rsidRPr="002A1549">
              <w:rPr>
                <w:rFonts w:eastAsia="Times New Roman" w:cs="Arial"/>
                <w:sz w:val="22"/>
                <w:szCs w:val="22"/>
              </w:rPr>
              <w:t xml:space="preserve"> </w:t>
            </w:r>
          </w:p>
          <w:p w:rsidR="00785F7A" w:rsidRPr="00785F7A" w:rsidRDefault="00785F7A" w:rsidP="00600009">
            <w:pPr>
              <w:autoSpaceDE w:val="0"/>
              <w:autoSpaceDN w:val="0"/>
              <w:adjustRightInd w:val="0"/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Экскурсия знакомит с главными достопримечательностями: </w:t>
            </w:r>
            <w:r w:rsidRPr="00C72DA2">
              <w:rPr>
                <w:rFonts w:ascii="Times New Roman" w:eastAsia="Times New Roman" w:hAnsi="Times New Roman" w:cs="Times New Roman"/>
                <w:b/>
                <w:color w:val="0033CC"/>
                <w:sz w:val="20"/>
                <w:szCs w:val="20"/>
                <w:lang w:eastAsia="ru-RU"/>
              </w:rPr>
              <w:t>Башня Дона</w:t>
            </w: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Верхнее озеро, </w:t>
            </w:r>
            <w:r w:rsidRPr="00C72DA2">
              <w:rPr>
                <w:rFonts w:ascii="Times New Roman" w:eastAsia="Times New Roman" w:hAnsi="Times New Roman" w:cs="Times New Roman"/>
                <w:b/>
                <w:color w:val="0033CC"/>
                <w:sz w:val="20"/>
                <w:szCs w:val="20"/>
                <w:lang w:eastAsia="ru-RU"/>
              </w:rPr>
              <w:t>Башня Врангеля</w:t>
            </w:r>
            <w:r w:rsidRPr="00785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85F7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площадь </w:t>
            </w:r>
            <w:r w:rsidRPr="00785F7A">
              <w:rPr>
                <w:rFonts w:ascii="Times New Roman" w:hAnsi="Times New Roman" w:cs="Times New Roman"/>
                <w:sz w:val="20"/>
                <w:szCs w:val="20"/>
              </w:rPr>
              <w:t>Победы</w:t>
            </w: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</w:rPr>
              <w:t>, храм Христа Спасителя,</w:t>
            </w: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85F7A">
              <w:rPr>
                <w:rFonts w:ascii="Times New Roman" w:hAnsi="Times New Roman" w:cs="Times New Roman"/>
                <w:sz w:val="20"/>
                <w:szCs w:val="20"/>
              </w:rPr>
              <w:t xml:space="preserve">скульптура «Борющиеся зубры» перед зданием бывшего Земельного суда Кёнигсберга, памятник Петру I, драматический театр.  </w:t>
            </w:r>
          </w:p>
          <w:p w:rsidR="00165300" w:rsidRDefault="00785F7A" w:rsidP="00600009">
            <w:pPr>
              <w:autoSpaceDE w:val="0"/>
              <w:autoSpaceDN w:val="0"/>
              <w:adjustRightInd w:val="0"/>
              <w:spacing w:line="276" w:lineRule="auto"/>
              <w:ind w:right="1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       </w:t>
            </w:r>
            <w:r w:rsidRPr="007D6944">
              <w:rPr>
                <w:rFonts w:ascii="Times New Roman" w:eastAsia="Batang" w:hAnsi="Times New Roman" w:cs="Times New Roman"/>
                <w:b/>
                <w:bCs/>
                <w:color w:val="0033CC"/>
                <w:sz w:val="20"/>
                <w:szCs w:val="20"/>
              </w:rPr>
              <w:t>Переезд  к кирхе Королевы Луизы</w:t>
            </w:r>
            <w:r w:rsidRPr="00785F7A">
              <w:rPr>
                <w:rFonts w:ascii="Times New Roman" w:eastAsia="Batang" w:hAnsi="Times New Roman" w:cs="Times New Roman"/>
                <w:bCs/>
                <w:sz w:val="20"/>
                <w:szCs w:val="20"/>
              </w:rPr>
              <w:t xml:space="preserve"> - ныне театр кукол, </w:t>
            </w:r>
            <w:r w:rsidRPr="00785F7A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>прогулка</w:t>
            </w:r>
            <w:r w:rsidRPr="00785F7A">
              <w:rPr>
                <w:rFonts w:ascii="Times New Roman" w:eastAsia="Batang" w:hAnsi="Times New Roman" w:cs="Times New Roman"/>
                <w:bCs/>
                <w:sz w:val="20"/>
                <w:szCs w:val="20"/>
              </w:rPr>
              <w:t xml:space="preserve"> по </w:t>
            </w:r>
            <w:r w:rsidRPr="00785F7A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785F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району  старых </w:t>
            </w:r>
            <w:r w:rsidRPr="00C72DA2">
              <w:rPr>
                <w:rFonts w:ascii="Times New Roman" w:hAnsi="Times New Roman" w:cs="Times New Roman"/>
                <w:b/>
                <w:color w:val="0033CC"/>
                <w:sz w:val="20"/>
                <w:szCs w:val="20"/>
              </w:rPr>
              <w:t>немецких вилл Амалиенау</w:t>
            </w:r>
            <w:r w:rsidRPr="00785F7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785F7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улица Кутузова</w:t>
            </w: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, на которой сохранились оригинальные особняки и виллы, построенные в начале 20 века. </w:t>
            </w: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785F7A" w:rsidRPr="00785F7A" w:rsidRDefault="00785F7A" w:rsidP="00600009">
            <w:pPr>
              <w:autoSpaceDE w:val="0"/>
              <w:autoSpaceDN w:val="0"/>
              <w:adjustRightInd w:val="0"/>
              <w:spacing w:line="276" w:lineRule="auto"/>
              <w:ind w:right="1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85F7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Обед</w:t>
            </w:r>
            <w:r w:rsidR="00165300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в кафе города.</w:t>
            </w:r>
          </w:p>
          <w:p w:rsidR="00785F7A" w:rsidRPr="00785F7A" w:rsidRDefault="00785F7A" w:rsidP="00600009">
            <w:pPr>
              <w:tabs>
                <w:tab w:val="left" w:pos="-284"/>
              </w:tabs>
              <w:spacing w:line="276" w:lineRule="auto"/>
              <w:ind w:right="139"/>
              <w:jc w:val="both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 w:rsidRPr="00785F7A">
              <w:rPr>
                <w:rFonts w:ascii="Times New Roman" w:hAnsi="Times New Roman" w:cs="Times New Roman"/>
                <w:sz w:val="20"/>
                <w:szCs w:val="20"/>
              </w:rPr>
              <w:t xml:space="preserve">        Внешний осмотр </w:t>
            </w:r>
            <w:r w:rsidRPr="007D6944">
              <w:rPr>
                <w:rFonts w:ascii="Times New Roman" w:eastAsia="Batang" w:hAnsi="Times New Roman" w:cs="Times New Roman"/>
                <w:b/>
                <w:bCs/>
                <w:color w:val="0033CC"/>
                <w:sz w:val="20"/>
                <w:szCs w:val="20"/>
              </w:rPr>
              <w:t>Кафедрального Собора – памятника архитектуры</w:t>
            </w:r>
            <w:r w:rsidRPr="00785F7A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85F7A">
              <w:rPr>
                <w:rFonts w:ascii="Times New Roman" w:eastAsia="Batang" w:hAnsi="Times New Roman" w:cs="Times New Roman"/>
                <w:sz w:val="20"/>
                <w:szCs w:val="20"/>
              </w:rPr>
              <w:t>14 века, у стен которого находится мавзолей великого немецкого философа, уроженца Кенигсберга</w:t>
            </w:r>
            <w:r w:rsidRPr="00785F7A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D6944">
              <w:rPr>
                <w:rFonts w:ascii="Times New Roman" w:eastAsia="Batang" w:hAnsi="Times New Roman" w:cs="Times New Roman"/>
                <w:b/>
                <w:bCs/>
                <w:color w:val="0033CC"/>
                <w:sz w:val="20"/>
                <w:szCs w:val="20"/>
              </w:rPr>
              <w:t>Иммануила Канта</w:t>
            </w:r>
            <w:r w:rsidRPr="00785F7A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:rsidR="00785F7A" w:rsidRPr="00785F7A" w:rsidRDefault="00785F7A" w:rsidP="00600009">
            <w:pPr>
              <w:tabs>
                <w:tab w:val="left" w:pos="-284"/>
              </w:tabs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</w:pPr>
            <w:r w:rsidRPr="00785F7A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Pr="00F04CCA">
              <w:rPr>
                <w:rFonts w:ascii="Times New Roman" w:eastAsia="Batang" w:hAnsi="Times New Roman" w:cs="Times New Roman"/>
                <w:b/>
                <w:bCs/>
                <w:color w:val="0033CC"/>
                <w:sz w:val="20"/>
                <w:szCs w:val="20"/>
              </w:rPr>
              <w:t xml:space="preserve">Прогулка по </w:t>
            </w:r>
            <w:r w:rsidRPr="00F04CCA">
              <w:rPr>
                <w:rFonts w:ascii="Times New Roman" w:hAnsi="Times New Roman" w:cs="Times New Roman"/>
                <w:b/>
                <w:bCs/>
                <w:color w:val="0033CC"/>
                <w:sz w:val="20"/>
                <w:szCs w:val="20"/>
              </w:rPr>
              <w:t>Рыбной деревне</w:t>
            </w:r>
            <w:r w:rsidRPr="00785F7A">
              <w:rPr>
                <w:rFonts w:ascii="Times New Roman" w:hAnsi="Times New Roman" w:cs="Times New Roman"/>
                <w:sz w:val="20"/>
                <w:szCs w:val="20"/>
              </w:rPr>
              <w:t xml:space="preserve"> — этнографическому и торгово-ремесленному центру, стилизованному под архитектуру довоенного Кенигсберга. Квартал, застроенный зданиями в немецком стиле и украшенный бронзовыми фигурами Шкипера с обезьянкой, Трактирщицы, является жемчужиной города, излюбленным местом </w:t>
            </w:r>
            <w:r w:rsidRPr="00785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отдыха горожан и туристов.</w:t>
            </w:r>
            <w:r w:rsidRPr="00785F7A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785F7A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785F7A" w:rsidRPr="00785F7A" w:rsidRDefault="00785F7A" w:rsidP="00600009">
            <w:pPr>
              <w:tabs>
                <w:tab w:val="left" w:pos="3450"/>
                <w:tab w:val="left" w:pos="4335"/>
              </w:tabs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</w:pPr>
            <w:r w:rsidRPr="00785F7A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F04CCA">
              <w:rPr>
                <w:rFonts w:ascii="Times New Roman" w:eastAsia="Times New Roman" w:hAnsi="Times New Roman" w:cs="Times New Roman"/>
                <w:b/>
                <w:bCs/>
                <w:color w:val="0033CC"/>
                <w:sz w:val="20"/>
                <w:szCs w:val="20"/>
              </w:rPr>
              <w:t>Осмотр  района Форштадт</w:t>
            </w:r>
            <w:r w:rsidRPr="00785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r w:rsidRPr="00785F7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бывшая кирха Св. Семейства,</w:t>
            </w:r>
            <w:r w:rsidRPr="00785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85F7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управление Восточно – Прусских железных дорог, </w:t>
            </w:r>
            <w:r w:rsidRPr="00785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85F7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госпиталь Св. Георгия</w:t>
            </w:r>
            <w:r w:rsidRPr="00785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85F7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(ныне Морской колледж),</w:t>
            </w:r>
            <w:r w:rsidRPr="00785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785F7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Кенигсбергская фондовая биржа (ныне музей Изобразительных искусств).  </w:t>
            </w:r>
            <w:r w:rsidRPr="00785F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785F7A" w:rsidRPr="00785F7A" w:rsidRDefault="00785F7A" w:rsidP="00600009">
            <w:pPr>
              <w:tabs>
                <w:tab w:val="left" w:pos="3450"/>
                <w:tab w:val="left" w:pos="4335"/>
              </w:tabs>
              <w:spacing w:line="276" w:lineRule="auto"/>
              <w:ind w:right="139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5F7A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785F7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shd w:val="clear" w:color="auto" w:fill="FFFFFF"/>
                <w:lang w:eastAsia="ru-RU"/>
              </w:rPr>
              <w:t>Посещение</w:t>
            </w:r>
            <w:r w:rsidRPr="00785F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785F7A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  <w:lang w:eastAsia="ru-RU"/>
              </w:rPr>
              <w:t xml:space="preserve">магазина – музея </w:t>
            </w:r>
            <w:r w:rsidRPr="00C72DA2">
              <w:rPr>
                <w:rFonts w:ascii="Times New Roman" w:eastAsia="Times New Roman" w:hAnsi="Times New Roman" w:cs="Times New Roman"/>
                <w:b/>
                <w:i/>
                <w:iCs/>
                <w:color w:val="0033CC"/>
                <w:sz w:val="20"/>
                <w:szCs w:val="20"/>
                <w:shd w:val="clear" w:color="auto" w:fill="FFFFFF"/>
                <w:lang w:eastAsia="ru-RU"/>
              </w:rPr>
              <w:t>«КЕНИГСБЕРГСКИЕ МАРЦИПАНЫ</w:t>
            </w:r>
            <w:r w:rsidRPr="00785F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 xml:space="preserve">», </w:t>
            </w:r>
            <w:r w:rsidRPr="00785F7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  <w:t xml:space="preserve">который расположился в </w:t>
            </w:r>
            <w:r w:rsidRPr="00600009">
              <w:rPr>
                <w:rFonts w:ascii="Times New Roman" w:eastAsia="Times New Roman" w:hAnsi="Times New Roman" w:cs="Times New Roman"/>
                <w:b/>
                <w:iCs/>
                <w:color w:val="0033CC"/>
                <w:sz w:val="20"/>
                <w:szCs w:val="20"/>
                <w:shd w:val="clear" w:color="auto" w:fill="FFFFFF"/>
                <w:lang w:eastAsia="ru-RU"/>
              </w:rPr>
              <w:t>Бранденбургских воротах</w:t>
            </w:r>
            <w:r w:rsidRPr="00785F7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Экспозиция музея знакомит с происхождением марципана, его полезными свойствами</w:t>
            </w:r>
            <w:r w:rsidRPr="00785F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785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Дегустация.</w:t>
            </w:r>
          </w:p>
          <w:p w:rsidR="00B81B4B" w:rsidRDefault="00785F7A" w:rsidP="00600009">
            <w:pPr>
              <w:tabs>
                <w:tab w:val="left" w:pos="3450"/>
                <w:tab w:val="left" w:pos="4335"/>
              </w:tabs>
              <w:spacing w:line="276" w:lineRule="auto"/>
              <w:ind w:right="139"/>
              <w:jc w:val="both"/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</w:rPr>
            </w:pPr>
            <w:r w:rsidRPr="00785F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165300" w:rsidRPr="00600009">
              <w:rPr>
                <w:rFonts w:ascii="Times New Roman" w:eastAsia="Times New Roman" w:hAnsi="Times New Roman" w:cs="Times New Roman"/>
                <w:b/>
                <w:color w:val="0033CC"/>
                <w:sz w:val="20"/>
                <w:szCs w:val="20"/>
              </w:rPr>
              <w:t xml:space="preserve">Экскурсия по территории </w:t>
            </w:r>
            <w:r w:rsidR="008676B5" w:rsidRPr="00600009">
              <w:rPr>
                <w:rFonts w:ascii="Times New Roman" w:eastAsia="Times New Roman" w:hAnsi="Times New Roman" w:cs="Times New Roman"/>
                <w:b/>
                <w:color w:val="0033CC"/>
                <w:sz w:val="20"/>
                <w:szCs w:val="20"/>
              </w:rPr>
              <w:t>м</w:t>
            </w:r>
            <w:r w:rsidRPr="00600009">
              <w:rPr>
                <w:rFonts w:ascii="Times New Roman" w:eastAsia="Times New Roman" w:hAnsi="Times New Roman" w:cs="Times New Roman"/>
                <w:b/>
                <w:color w:val="0033CC"/>
                <w:sz w:val="20"/>
                <w:szCs w:val="20"/>
              </w:rPr>
              <w:t>узея</w:t>
            </w:r>
            <w:r w:rsidR="008676B5" w:rsidRPr="00600009">
              <w:rPr>
                <w:rFonts w:ascii="Times New Roman" w:eastAsia="Times New Roman" w:hAnsi="Times New Roman" w:cs="Times New Roman"/>
                <w:b/>
                <w:color w:val="0033CC"/>
                <w:sz w:val="20"/>
                <w:szCs w:val="20"/>
              </w:rPr>
              <w:t xml:space="preserve"> - заповедника</w:t>
            </w:r>
            <w:r w:rsidRPr="00600009">
              <w:rPr>
                <w:rFonts w:ascii="Times New Roman" w:eastAsia="Times New Roman" w:hAnsi="Times New Roman" w:cs="Times New Roman"/>
                <w:b/>
                <w:color w:val="0033CC"/>
                <w:sz w:val="20"/>
                <w:szCs w:val="20"/>
              </w:rPr>
              <w:t xml:space="preserve"> </w:t>
            </w:r>
            <w:r w:rsidR="008676B5" w:rsidRPr="00600009">
              <w:rPr>
                <w:rFonts w:ascii="Times New Roman" w:eastAsia="Times New Roman" w:hAnsi="Times New Roman" w:cs="Times New Roman"/>
                <w:b/>
                <w:color w:val="0033CC"/>
                <w:sz w:val="20"/>
                <w:szCs w:val="20"/>
              </w:rPr>
              <w:t xml:space="preserve"> «Музей </w:t>
            </w:r>
            <w:r w:rsidRPr="00600009">
              <w:rPr>
                <w:rFonts w:ascii="Times New Roman" w:eastAsia="Times New Roman" w:hAnsi="Times New Roman" w:cs="Times New Roman"/>
                <w:b/>
                <w:color w:val="0033CC"/>
                <w:sz w:val="20"/>
                <w:szCs w:val="20"/>
              </w:rPr>
              <w:t>Мирового океана</w:t>
            </w:r>
            <w:r w:rsidR="008676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 w:rsidRPr="00785F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="008676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85F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85F7A">
              <w:rPr>
                <w:rFonts w:ascii="Times New Roman" w:eastAsia="Times New Roman" w:hAnsi="Times New Roman" w:cs="Times New Roman"/>
                <w:sz w:val="20"/>
                <w:szCs w:val="20"/>
              </w:rPr>
              <w:t>где создана</w:t>
            </w:r>
            <w:r w:rsidRPr="00785F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85F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единственная в стране Набережная исторического флота, у причала которой ошвартованы самое крупное в мире научно-исследовательское судно-музей «Витязь»,  подводная лодка-музей на плаву «Б-413», единственное в мире судно космической связи «Космонавт Виктор Пацаев», имеющее музейную экспозицию, рыболовное судно-музей «СРТ-129»</w:t>
            </w:r>
            <w:r w:rsidR="000443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(внешний осмотр).</w:t>
            </w:r>
            <w:r w:rsidR="00B81B4B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</w:rPr>
              <w:t xml:space="preserve">     </w:t>
            </w:r>
          </w:p>
          <w:p w:rsidR="00785F7A" w:rsidRPr="00785F7A" w:rsidRDefault="00785F7A" w:rsidP="00600009">
            <w:pPr>
              <w:tabs>
                <w:tab w:val="left" w:pos="3450"/>
                <w:tab w:val="left" w:pos="4335"/>
              </w:tabs>
              <w:spacing w:line="276" w:lineRule="auto"/>
              <w:ind w:right="13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85F7A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Посещение</w:t>
            </w:r>
            <w:r w:rsidRPr="00785F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одного из объектов.</w:t>
            </w:r>
            <w:r w:rsidRPr="00785F7A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0"/>
                <w:szCs w:val="20"/>
              </w:rPr>
              <w:t xml:space="preserve">  </w:t>
            </w:r>
          </w:p>
          <w:p w:rsidR="00EE4E8F" w:rsidRPr="00C87A66" w:rsidRDefault="00785F7A" w:rsidP="0088313C">
            <w:pPr>
              <w:tabs>
                <w:tab w:val="left" w:pos="-284"/>
              </w:tabs>
              <w:spacing w:line="276" w:lineRule="auto"/>
              <w:ind w:right="139"/>
              <w:jc w:val="both"/>
              <w:rPr>
                <w:rFonts w:eastAsia="Times New Roman"/>
                <w:b/>
                <w:kern w:val="2"/>
                <w:sz w:val="22"/>
                <w:szCs w:val="22"/>
              </w:rPr>
            </w:pPr>
            <w:r w:rsidRPr="00785F7A">
              <w:rPr>
                <w:rFonts w:eastAsia="Times New Roman"/>
                <w:b/>
                <w:kern w:val="2"/>
                <w:sz w:val="20"/>
                <w:szCs w:val="20"/>
              </w:rPr>
              <w:t xml:space="preserve">Размещение в гостинице.   </w:t>
            </w:r>
            <w:r w:rsidR="00422083" w:rsidRPr="003A52FB">
              <w:rPr>
                <w:rFonts w:ascii="Times New Roman" w:eastAsia="Times New Roman" w:hAnsi="Times New Roman" w:cs="Times New Roman"/>
                <w:sz w:val="20"/>
                <w:szCs w:val="22"/>
                <w:lang w:eastAsia="ru-RU"/>
              </w:rPr>
              <w:t xml:space="preserve"> </w:t>
            </w:r>
          </w:p>
        </w:tc>
      </w:tr>
      <w:tr w:rsidR="003E0D3E" w:rsidRPr="005F2573" w:rsidTr="00C87A66">
        <w:tc>
          <w:tcPr>
            <w:tcW w:w="993" w:type="dxa"/>
          </w:tcPr>
          <w:p w:rsidR="00BA646E" w:rsidRPr="00591954" w:rsidRDefault="003E0D3E" w:rsidP="00591954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  <w:lang w:eastAsia="ru-RU"/>
              </w:rPr>
            </w:pPr>
            <w:r w:rsidRPr="00591954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  <w:lang w:eastAsia="ru-RU"/>
              </w:rPr>
              <w:lastRenderedPageBreak/>
              <w:t>2 день</w:t>
            </w:r>
          </w:p>
        </w:tc>
        <w:tc>
          <w:tcPr>
            <w:tcW w:w="10347" w:type="dxa"/>
          </w:tcPr>
          <w:p w:rsidR="00047DBB" w:rsidRPr="00664282" w:rsidRDefault="00F129CE" w:rsidP="00600009">
            <w:pPr>
              <w:tabs>
                <w:tab w:val="left" w:pos="-284"/>
              </w:tabs>
              <w:ind w:right="17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42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Завтрак</w:t>
            </w:r>
            <w:r w:rsidR="00706C9E" w:rsidRPr="006642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 гостинице </w:t>
            </w:r>
            <w:r w:rsidR="00706C9E" w:rsidRPr="0066428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«шведский стол».</w:t>
            </w:r>
          </w:p>
          <w:p w:rsidR="00F34058" w:rsidRPr="00751FDE" w:rsidRDefault="00F34058" w:rsidP="00F34058">
            <w:pPr>
              <w:tabs>
                <w:tab w:val="left" w:pos="-15"/>
              </w:tabs>
              <w:spacing w:line="276" w:lineRule="auto"/>
              <w:ind w:right="-113"/>
              <w:jc w:val="both"/>
              <w:rPr>
                <w:rFonts w:ascii="Times New Roman" w:hAnsi="Times New Roman" w:cs="Times New Roman"/>
                <w:i/>
                <w:color w:val="0033CC"/>
                <w:sz w:val="22"/>
                <w:szCs w:val="22"/>
              </w:rPr>
            </w:pPr>
            <w:r w:rsidRPr="00751FDE">
              <w:rPr>
                <w:rFonts w:ascii="Times New Roman" w:hAnsi="Times New Roman" w:cs="Times New Roman"/>
                <w:b/>
                <w:bCs/>
                <w:i/>
                <w:color w:val="0033CC"/>
                <w:sz w:val="22"/>
                <w:szCs w:val="22"/>
              </w:rPr>
              <w:t>Экскурсия «По дороге от замка до форта».</w:t>
            </w:r>
          </w:p>
          <w:p w:rsidR="00F34058" w:rsidRPr="00267F15" w:rsidRDefault="00F34058" w:rsidP="00F34058">
            <w:pPr>
              <w:spacing w:line="276" w:lineRule="auto"/>
              <w:ind w:right="28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67F15">
              <w:rPr>
                <w:rFonts w:ascii="Times New Roman" w:eastAsia="Batang" w:hAnsi="Times New Roman" w:cs="Times New Roman"/>
                <w:sz w:val="20"/>
                <w:szCs w:val="20"/>
              </w:rPr>
              <w:t>Калининградская область</w:t>
            </w:r>
            <w:r w:rsidR="00CF6E7D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-</w:t>
            </w:r>
            <w:r w:rsidRPr="00267F15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единственный регион России, где можно увидеть подлинные строения эпохи средневековья</w:t>
            </w:r>
            <w:r w:rsidRPr="00267F15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– </w:t>
            </w:r>
            <w:r w:rsidRPr="00267F15">
              <w:rPr>
                <w:rFonts w:ascii="Times New Roman" w:eastAsia="Batang" w:hAnsi="Times New Roman" w:cs="Times New Roman"/>
                <w:sz w:val="20"/>
                <w:szCs w:val="20"/>
              </w:rPr>
              <w:t>кирхи (церкви) и замки, построенные рыцарями Тевтонского ордена.</w:t>
            </w:r>
            <w:r w:rsidRPr="00267F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:rsidR="00267F15" w:rsidRPr="0088313C" w:rsidRDefault="00F34058" w:rsidP="00F34058">
            <w:pPr>
              <w:spacing w:line="276" w:lineRule="auto"/>
              <w:ind w:right="2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F15">
              <w:rPr>
                <w:rFonts w:ascii="Times New Roman" w:hAnsi="Times New Roman" w:cs="Times New Roman"/>
                <w:b/>
                <w:iCs/>
                <w:color w:val="321704"/>
                <w:sz w:val="20"/>
                <w:szCs w:val="20"/>
              </w:rPr>
              <w:t xml:space="preserve"> </w:t>
            </w:r>
            <w:r w:rsidRPr="00267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Pr="00267F15">
              <w:rPr>
                <w:rFonts w:ascii="Times New Roman" w:hAnsi="Times New Roman" w:cs="Times New Roman"/>
                <w:b/>
                <w:color w:val="0033CC"/>
                <w:sz w:val="20"/>
                <w:szCs w:val="20"/>
              </w:rPr>
              <w:t>Переезд в г. Гвардейск.</w:t>
            </w:r>
            <w:r w:rsidRPr="00267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34058" w:rsidRPr="00267F15" w:rsidRDefault="00F34058" w:rsidP="00F34058">
            <w:pPr>
              <w:spacing w:line="276" w:lineRule="auto"/>
              <w:ind w:right="28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267F15"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  <w:t xml:space="preserve"> Обзорная экскурсия по историческому центру г. </w:t>
            </w:r>
            <w:r w:rsidRPr="00267F15">
              <w:rPr>
                <w:rFonts w:ascii="Times New Roman" w:eastAsia="SimSun" w:hAnsi="Times New Roman" w:cs="Times New Roman"/>
                <w:b/>
                <w:sz w:val="20"/>
                <w:szCs w:val="20"/>
                <w:lang w:eastAsia="hi-IN" w:bidi="hi-IN"/>
              </w:rPr>
              <w:t>Гвардейска</w:t>
            </w:r>
            <w:r w:rsidR="00444E2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hi-IN" w:bidi="hi-IN"/>
              </w:rPr>
              <w:t xml:space="preserve">. </w:t>
            </w:r>
            <w:r w:rsidR="00444E26"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  <w:t xml:space="preserve"> Р</w:t>
            </w:r>
            <w:r w:rsidRPr="00267F15"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  <w:t xml:space="preserve">ыночная площадь с «Памятником русским солдатам четырех войн», в котором объединены Семилетняя война, война с Наполеоном, Первая Мировая и Вторая Мировая войны, водонапорная башня, дом художника Ловиса Коринта, ратуша и лютеранская кирха 16 века, внешний осмотр замка Тапиау 13 век. Осмотр памятника Василию Теркину – именно здесь в 1945 году были написаны последние главы знаменитой поэмы.     </w:t>
            </w:r>
            <w:r w:rsidRPr="00267F15">
              <w:rPr>
                <w:rFonts w:ascii="Times New Roman" w:eastAsia="SimSun" w:hAnsi="Times New Roman" w:cs="Times New Roman"/>
                <w:b/>
                <w:bCs/>
                <w:color w:val="0033CC"/>
                <w:sz w:val="20"/>
                <w:szCs w:val="20"/>
                <w:lang w:eastAsia="hi-IN" w:bidi="hi-IN"/>
              </w:rPr>
              <w:t>Посещение замка «Тапиау».</w:t>
            </w:r>
            <w:r w:rsidRPr="00267F15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34058" w:rsidRPr="00267F15" w:rsidRDefault="00566F09" w:rsidP="00F34058">
            <w:pPr>
              <w:spacing w:line="276" w:lineRule="auto"/>
              <w:ind w:right="28"/>
              <w:jc w:val="both"/>
              <w:rPr>
                <w:rFonts w:ascii="Times New Roman" w:eastAsia="Batang" w:hAnsi="Times New Roman" w:cs="Times New Roman"/>
                <w:b/>
                <w:color w:val="0033CC"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/>
                <w:color w:val="0033CC"/>
                <w:sz w:val="20"/>
                <w:szCs w:val="20"/>
              </w:rPr>
              <w:t xml:space="preserve">      </w:t>
            </w:r>
            <w:r w:rsidR="00F34058" w:rsidRPr="00267F15">
              <w:rPr>
                <w:rFonts w:ascii="Times New Roman" w:eastAsia="Batang" w:hAnsi="Times New Roman" w:cs="Times New Roman"/>
                <w:b/>
                <w:color w:val="0033CC"/>
                <w:sz w:val="20"/>
                <w:szCs w:val="20"/>
              </w:rPr>
              <w:t xml:space="preserve">Переезд к  </w:t>
            </w:r>
            <w:r w:rsidR="00F34058" w:rsidRPr="00267F15">
              <w:rPr>
                <w:rFonts w:ascii="Times New Roman" w:hAnsi="Times New Roman" w:cs="Times New Roman"/>
                <w:b/>
                <w:color w:val="0033CC"/>
                <w:sz w:val="20"/>
                <w:szCs w:val="20"/>
              </w:rPr>
              <w:t>форту № 11 «Дёнхофф».</w:t>
            </w:r>
          </w:p>
          <w:p w:rsidR="00267F15" w:rsidRPr="0088313C" w:rsidRDefault="00F34058" w:rsidP="00F34058">
            <w:pPr>
              <w:spacing w:line="276" w:lineRule="auto"/>
              <w:ind w:right="28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267F15">
              <w:rPr>
                <w:rFonts w:ascii="Times New Roman" w:hAnsi="Times New Roman" w:cs="Times New Roman"/>
                <w:sz w:val="20"/>
                <w:szCs w:val="20"/>
              </w:rPr>
              <w:t xml:space="preserve">Взятие Кенигсберга одна из самых ярких страниц в истории Великой Отечественной войны. На протяжении всей своей многовековой истории Кёнигсберг являлся городом-крепостью и оставался неприступным вплоть до конца  Второй Мировой Войны. </w:t>
            </w:r>
            <w:r w:rsidRPr="00267F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Внешний осмотр городских ворот Фридландские, Фридрихсбургские, Королевские. Внешний осмотр сооружениий Литовского вала. </w:t>
            </w:r>
            <w:r w:rsidRPr="00267F1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267F15">
              <w:rPr>
                <w:rFonts w:ascii="Times New Roman" w:hAnsi="Times New Roman" w:cs="Times New Roman"/>
                <w:sz w:val="20"/>
                <w:szCs w:val="20"/>
              </w:rPr>
              <w:t xml:space="preserve">осещение </w:t>
            </w:r>
            <w:r w:rsidRPr="00267F15">
              <w:rPr>
                <w:rFonts w:ascii="Times New Roman" w:hAnsi="Times New Roman" w:cs="Times New Roman"/>
                <w:b/>
                <w:color w:val="0033CC"/>
                <w:sz w:val="20"/>
                <w:szCs w:val="20"/>
              </w:rPr>
              <w:t>форта № 11 «Дёнхофф</w:t>
            </w:r>
            <w:r w:rsidRPr="00267F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267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F1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67F15">
              <w:rPr>
                <w:rFonts w:ascii="Times New Roman" w:hAnsi="Times New Roman" w:cs="Times New Roman"/>
                <w:sz w:val="20"/>
                <w:szCs w:val="20"/>
              </w:rPr>
              <w:t xml:space="preserve"> одного из 15 фортов внешнего оборонительного обвода Кёнигсберга.</w:t>
            </w:r>
            <w:r w:rsidRPr="00267F15"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  </w:t>
            </w:r>
            <w:r w:rsidRPr="00267F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Форт представляет собой шестиугольник, окруженный рвом с водой. Здесь сохранились оригинальные действующие механизмы: подъемники, лифты, ворота, люки, бронекупола. Он имеет две сторожевые башни и бронированный наблюдательный пункт.  </w:t>
            </w:r>
            <w:r w:rsidRPr="00267F15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34058" w:rsidRPr="00267F15" w:rsidRDefault="00F34058" w:rsidP="00F34058">
            <w:pPr>
              <w:spacing w:line="276" w:lineRule="auto"/>
              <w:ind w:right="28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67F15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 Обед.</w:t>
            </w:r>
          </w:p>
          <w:p w:rsidR="002973BB" w:rsidRPr="00EE1027" w:rsidRDefault="009E5F64" w:rsidP="00267F15">
            <w:pPr>
              <w:pStyle w:val="aa"/>
              <w:spacing w:line="276" w:lineRule="auto"/>
              <w:ind w:right="-2"/>
              <w:jc w:val="both"/>
              <w:rPr>
                <w:rFonts w:ascii="Times New Roman" w:eastAsia="Batang" w:hAnsi="Times New Roman"/>
                <w:b/>
                <w:sz w:val="20"/>
                <w:szCs w:val="22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Возвращение </w:t>
            </w:r>
            <w:r w:rsidR="00F34058" w:rsidRPr="00267F15">
              <w:rPr>
                <w:rFonts w:ascii="Times New Roman" w:hAnsi="Times New Roman"/>
                <w:b/>
                <w:sz w:val="20"/>
                <w:szCs w:val="20"/>
              </w:rPr>
              <w:t xml:space="preserve"> в гостиницу. Свободное время.</w:t>
            </w:r>
          </w:p>
        </w:tc>
      </w:tr>
      <w:tr w:rsidR="003E0D3E" w:rsidRPr="005F2573" w:rsidTr="00FC4B7F">
        <w:tc>
          <w:tcPr>
            <w:tcW w:w="993" w:type="dxa"/>
          </w:tcPr>
          <w:p w:rsidR="00BA646E" w:rsidRPr="00591954" w:rsidRDefault="003E0D3E" w:rsidP="005919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  <w:lang w:eastAsia="ru-RU"/>
              </w:rPr>
            </w:pPr>
            <w:r w:rsidRPr="00591954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  <w:lang w:eastAsia="ru-RU"/>
              </w:rPr>
              <w:t>3 день</w:t>
            </w:r>
          </w:p>
        </w:tc>
        <w:tc>
          <w:tcPr>
            <w:tcW w:w="10347" w:type="dxa"/>
          </w:tcPr>
          <w:p w:rsidR="00FC4B7F" w:rsidRDefault="003024A2" w:rsidP="00793BB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</w:pPr>
            <w:r w:rsidRPr="005F2573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>Завтрак в гостинице «шведский стол»</w:t>
            </w:r>
            <w:r w:rsidR="009C48DC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 xml:space="preserve">. </w:t>
            </w:r>
          </w:p>
          <w:p w:rsidR="00793BBA" w:rsidRPr="00FC4B7F" w:rsidRDefault="00FC4B7F" w:rsidP="00FC4B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  <w:r w:rsidRPr="00FC4B7F">
              <w:rPr>
                <w:rFonts w:ascii="Times New Roman" w:hAnsi="Times New Roman" w:cs="Times New Roman"/>
                <w:b/>
                <w:color w:val="FF0000"/>
                <w:szCs w:val="16"/>
              </w:rPr>
              <w:t>СВОБОДНЫЙ ДЕНЬ.</w:t>
            </w:r>
          </w:p>
          <w:p w:rsidR="00731BA3" w:rsidRPr="00872384" w:rsidRDefault="00731BA3" w:rsidP="00815988">
            <w:pPr>
              <w:tabs>
                <w:tab w:val="left" w:pos="-284"/>
              </w:tabs>
              <w:spacing w:line="276" w:lineRule="auto"/>
              <w:ind w:right="28"/>
              <w:rPr>
                <w:rFonts w:ascii="Times New Roman" w:eastAsia="Times New Roman" w:hAnsi="Times New Roman" w:cs="Times New Roman"/>
                <w:b/>
                <w:bCs/>
                <w:sz w:val="20"/>
                <w:szCs w:val="22"/>
              </w:rPr>
            </w:pPr>
            <w:r w:rsidRPr="00872384">
              <w:rPr>
                <w:rFonts w:ascii="Times New Roman" w:eastAsia="Times New Roman" w:hAnsi="Times New Roman" w:cs="Times New Roman"/>
                <w:b/>
                <w:bCs/>
                <w:sz w:val="20"/>
                <w:szCs w:val="22"/>
              </w:rPr>
              <w:t xml:space="preserve">Самостоятельно </w:t>
            </w:r>
            <w:r w:rsidR="00097112" w:rsidRPr="00872384">
              <w:rPr>
                <w:rFonts w:ascii="Times New Roman" w:eastAsia="Times New Roman" w:hAnsi="Times New Roman" w:cs="Times New Roman"/>
                <w:b/>
                <w:bCs/>
                <w:sz w:val="20"/>
                <w:szCs w:val="22"/>
              </w:rPr>
              <w:t xml:space="preserve">по желанию Вы </w:t>
            </w:r>
            <w:r w:rsidRPr="00872384">
              <w:rPr>
                <w:rFonts w:ascii="Times New Roman" w:eastAsia="Times New Roman" w:hAnsi="Times New Roman" w:cs="Times New Roman"/>
                <w:b/>
                <w:bCs/>
                <w:sz w:val="20"/>
                <w:szCs w:val="22"/>
              </w:rPr>
              <w:t xml:space="preserve">можете посетить: </w:t>
            </w:r>
          </w:p>
          <w:p w:rsidR="00815988" w:rsidRPr="00815988" w:rsidRDefault="00872384" w:rsidP="00872384">
            <w:pPr>
              <w:tabs>
                <w:tab w:val="left" w:pos="-284"/>
              </w:tabs>
              <w:ind w:right="2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45B5B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Вариант №</w:t>
            </w:r>
            <w:r w:rsidR="00731BA3" w:rsidRPr="00745B5B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1. Поселок Янтарный,</w:t>
            </w:r>
            <w:r w:rsidR="001A44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731BA3" w:rsidRPr="0081598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где находится крупнейш</w:t>
            </w:r>
            <w:r w:rsidR="00097112" w:rsidRPr="0081598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ее в мире месторождение янтаря. </w:t>
            </w:r>
            <w:r w:rsidR="00815988" w:rsidRPr="0081598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Отдельного внимания здесь заслуживает: </w:t>
            </w:r>
          </w:p>
          <w:p w:rsidR="00731BA3" w:rsidRPr="00815988" w:rsidRDefault="00815988" w:rsidP="00872384">
            <w:pPr>
              <w:tabs>
                <w:tab w:val="left" w:pos="-284"/>
              </w:tabs>
              <w:ind w:right="2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723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r w:rsidR="00731BA3" w:rsidRPr="0081598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редприятие </w:t>
            </w:r>
            <w:r w:rsidR="00097112" w:rsidRPr="0081598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="00731BA3" w:rsidRPr="0081598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Янтарная лагуна», музей «Янтарный замок», где можно познакомиться со способами обработки</w:t>
            </w:r>
            <w:r w:rsidR="00BE7C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солнечного камня и приобрести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оригинальные изделия из янтаря;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 xml:space="preserve">- 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смотров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ая площадка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Приморского карьера, откуда открывается вид на карьер, где открытым промышленным способом 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добывают янтарь; 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 xml:space="preserve">- </w:t>
            </w:r>
            <w:r w:rsidR="00872384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я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нтарн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ая пирамида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, на сооружение которой потребовалось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более 800 кг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янтаря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где можно загадать желание; 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="00872384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- и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сторический центр Янтарного, 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расположен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ный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рядом с лютеранск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ой церковью  1892 г., в ходе осмотра которого</w:t>
            </w:r>
            <w:r w:rsidR="00BE7C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Вы совершите</w:t>
            </w:r>
            <w:r w:rsidR="00BE7C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прогулку к морю мимо здания Шлосс-Отеля, построенного в дворцовом стиле, </w:t>
            </w:r>
            <w:r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ч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ерез парк Беккера с вековыми деревьями. Этот пляж единственный в России в 2016 г. получил голубой флаг-знак</w:t>
            </w:r>
            <w:r w:rsidR="00BE7C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экологически чистого и обустроенного по мировым стандартам, пляжа.</w:t>
            </w:r>
          </w:p>
          <w:p w:rsidR="00731BA3" w:rsidRDefault="00872384" w:rsidP="00872384">
            <w:pPr>
              <w:tabs>
                <w:tab w:val="left" w:pos="-284"/>
              </w:tabs>
              <w:ind w:right="28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5B5B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 xml:space="preserve">Вариант №2. </w:t>
            </w:r>
            <w:r w:rsidR="00731BA3" w:rsidRPr="00745B5B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Город  Балтийск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– самый западный город России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Экскурсия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познакомит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Вас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 историей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тановления флота, с</w:t>
            </w:r>
            <w:r w:rsidR="001D420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историческими и памятными местами города.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Вы увидите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комплекс «Елизаветинский форт» с конным памятником царице Елизавете Петровне (2004) и памятником Петру 1, прогуля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етесь по молу и увидите 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огромную гавань – ворота в Калининградский военный и торговый п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орты,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маяк знаменитого архитектора Шинкеля и шведскую крепость, которая была построена еще в середине ХVII в., которая по</w:t>
            </w:r>
            <w:r w:rsidR="00644F2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31BA3" w:rsidRPr="008723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сей день является действующим военным объектом. </w:t>
            </w:r>
          </w:p>
          <w:p w:rsidR="001413FB" w:rsidRPr="00C87A66" w:rsidRDefault="00896881" w:rsidP="001413FB">
            <w:pPr>
              <w:tabs>
                <w:tab w:val="left" w:pos="-284"/>
              </w:tabs>
              <w:ind w:right="170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745B5B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Вариант №3</w:t>
            </w:r>
            <w:r w:rsidR="001413FB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 xml:space="preserve">. </w:t>
            </w:r>
            <w:r w:rsidR="001413FB" w:rsidRPr="006642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413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413FB">
              <w:rPr>
                <w:rFonts w:ascii="Times New Roman" w:hAnsi="Times New Roman" w:cs="Times New Roman"/>
                <w:b/>
                <w:color w:val="0000FF"/>
                <w:sz w:val="20"/>
                <w:szCs w:val="22"/>
              </w:rPr>
              <w:t>Куршская</w:t>
            </w:r>
            <w:r w:rsidR="001413FB" w:rsidRPr="00B44231">
              <w:rPr>
                <w:rFonts w:ascii="Times New Roman" w:hAnsi="Times New Roman" w:cs="Times New Roman"/>
                <w:b/>
                <w:color w:val="0000FF"/>
                <w:sz w:val="20"/>
                <w:szCs w:val="22"/>
              </w:rPr>
              <w:t xml:space="preserve"> кос</w:t>
            </w:r>
            <w:r w:rsidR="001413FB">
              <w:rPr>
                <w:rFonts w:ascii="Times New Roman" w:hAnsi="Times New Roman" w:cs="Times New Roman"/>
                <w:b/>
                <w:color w:val="0000FF"/>
                <w:sz w:val="20"/>
                <w:szCs w:val="22"/>
              </w:rPr>
              <w:t>а</w:t>
            </w:r>
          </w:p>
          <w:p w:rsidR="001413FB" w:rsidRDefault="0050439D" w:rsidP="001413FB">
            <w:pPr>
              <w:tabs>
                <w:tab w:val="left" w:pos="0"/>
              </w:tabs>
              <w:ind w:right="170"/>
              <w:jc w:val="both"/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Полевой стационар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</w:rPr>
              <w:t xml:space="preserve"> первой в мире </w:t>
            </w:r>
            <w:r w:rsidR="001413FB" w:rsidRPr="00B44231">
              <w:rPr>
                <w:rFonts w:ascii="Times New Roman" w:hAnsi="Times New Roman" w:cs="Times New Roman"/>
                <w:b/>
                <w:color w:val="0000FF"/>
                <w:sz w:val="20"/>
                <w:szCs w:val="22"/>
              </w:rPr>
              <w:t>орнитологической станции «Фрингилла»</w:t>
            </w:r>
            <w:r w:rsidR="001413FB" w:rsidRPr="00B44231">
              <w:rPr>
                <w:rFonts w:ascii="Times New Roman" w:hAnsi="Times New Roman" w:cs="Times New Roman"/>
                <w:color w:val="0000FF"/>
                <w:sz w:val="20"/>
                <w:szCs w:val="22"/>
              </w:rPr>
              <w:t>,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</w:rPr>
              <w:t xml:space="preserve"> основанной в 1901 году. 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>Свое название стационар получил в честь птицы зяблика (на латыни «фрингилла»),</w:t>
            </w:r>
            <w:r w:rsidR="001413FB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 xml:space="preserve"> так как располагался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 xml:space="preserve"> на пути 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lastRenderedPageBreak/>
              <w:t>сезонных миграций различных пернатых.</w:t>
            </w:r>
            <w:r w:rsidR="001413FB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 xml:space="preserve"> 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</w:rPr>
              <w:t xml:space="preserve">Экскурсию проводят научные </w:t>
            </w:r>
            <w:r w:rsidR="001413FB">
              <w:rPr>
                <w:rFonts w:ascii="Times New Roman" w:hAnsi="Times New Roman" w:cs="Times New Roman"/>
                <w:sz w:val="20"/>
                <w:szCs w:val="22"/>
              </w:rPr>
              <w:t xml:space="preserve">сотрудники-орнитологи, которые 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</w:rPr>
              <w:t>рассказывают о видах птиц, показывают</w:t>
            </w:r>
            <w:r w:rsidR="001413FB">
              <w:rPr>
                <w:rFonts w:ascii="Times New Roman" w:hAnsi="Times New Roman" w:cs="Times New Roman"/>
                <w:sz w:val="20"/>
                <w:szCs w:val="22"/>
              </w:rPr>
              <w:t xml:space="preserve"> сети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</w:rPr>
              <w:t xml:space="preserve">-ловушки, процесс кольцевания и регистрации птиц. 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>В состав музейного комплекса входят два основных здания и музей под открытым небом, на территории которого расположена  деревня времен</w:t>
            </w:r>
            <w:r w:rsidR="001413FB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 xml:space="preserve"> 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 xml:space="preserve">эпохи викингов </w:t>
            </w:r>
            <w:r w:rsidR="001413FB" w:rsidRPr="00B44231">
              <w:rPr>
                <w:rFonts w:ascii="Times New Roman" w:hAnsi="Times New Roman" w:cs="Times New Roman"/>
                <w:b/>
                <w:color w:val="0000FF"/>
                <w:sz w:val="20"/>
                <w:szCs w:val="22"/>
                <w:shd w:val="clear" w:color="auto" w:fill="FFFFFF"/>
              </w:rPr>
              <w:t>«Древняя Самбия».</w:t>
            </w:r>
            <w:r w:rsidR="001413FB" w:rsidRPr="00C87A66">
              <w:rPr>
                <w:rFonts w:ascii="Times New Roman" w:hAnsi="Times New Roman" w:cs="Times New Roman"/>
                <w:sz w:val="20"/>
                <w:szCs w:val="22"/>
                <w:shd w:val="clear" w:color="auto" w:fill="FFFFFF"/>
              </w:rPr>
              <w:t xml:space="preserve"> Здание постоянных экспозиций знакомит с историей образования и заселения Куршской косы, с ее растительным и животным миром, рассказывает о роли человека в создании культурного ландшафта полуострова и сохранении его природных богатств.</w:t>
            </w:r>
          </w:p>
          <w:p w:rsidR="001413FB" w:rsidRDefault="001413FB" w:rsidP="001413FB">
            <w:pPr>
              <w:tabs>
                <w:tab w:val="left" w:pos="0"/>
              </w:tabs>
              <w:ind w:right="170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B44231">
              <w:rPr>
                <w:rFonts w:ascii="Times New Roman" w:hAnsi="Times New Roman" w:cs="Times New Roman"/>
                <w:b/>
                <w:color w:val="0000FF"/>
                <w:sz w:val="20"/>
                <w:szCs w:val="22"/>
                <w:shd w:val="clear" w:color="auto" w:fill="FFFFFF"/>
              </w:rPr>
              <w:t>П</w:t>
            </w:r>
            <w:r w:rsidR="00BA095A">
              <w:rPr>
                <w:rFonts w:ascii="Times New Roman" w:hAnsi="Times New Roman" w:cs="Times New Roman"/>
                <w:b/>
                <w:color w:val="0000FF"/>
                <w:sz w:val="20"/>
                <w:szCs w:val="22"/>
              </w:rPr>
              <w:t>осетить уникальный «танцующий» лес</w:t>
            </w:r>
            <w:r w:rsidRPr="00B44231">
              <w:rPr>
                <w:rFonts w:ascii="Times New Roman" w:hAnsi="Times New Roman" w:cs="Times New Roman"/>
                <w:b/>
                <w:color w:val="0000FF"/>
                <w:sz w:val="20"/>
                <w:szCs w:val="22"/>
              </w:rPr>
              <w:t>»,</w:t>
            </w:r>
            <w:r w:rsidRPr="00C87A66">
              <w:rPr>
                <w:rFonts w:ascii="Times New Roman" w:hAnsi="Times New Roman" w:cs="Times New Roman"/>
                <w:sz w:val="20"/>
                <w:szCs w:val="22"/>
              </w:rPr>
              <w:t xml:space="preserve"> где стволы хвойных деревьев изгибаются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C87A66">
              <w:rPr>
                <w:rFonts w:ascii="Times New Roman" w:hAnsi="Times New Roman" w:cs="Times New Roman"/>
                <w:sz w:val="20"/>
                <w:szCs w:val="22"/>
              </w:rPr>
              <w:t xml:space="preserve">самым причудливым образом. </w:t>
            </w:r>
          </w:p>
          <w:p w:rsidR="00733B21" w:rsidRPr="006F79BE" w:rsidRDefault="00896881" w:rsidP="00733B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Вариант №4</w:t>
            </w:r>
            <w:r w:rsidR="00AE27EB" w:rsidRPr="00745B5B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. Достопримечательности Калининграда:</w:t>
            </w:r>
            <w:r w:rsidR="00AE27E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br/>
            </w:r>
            <w:r w:rsidR="00AE27EB" w:rsidRPr="00AE27E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 </w:t>
            </w:r>
            <w:r w:rsidR="00731BA3" w:rsidRPr="00745B5B">
              <w:rPr>
                <w:rStyle w:val="a8"/>
                <w:rFonts w:ascii="Times New Roman" w:hAnsi="Times New Roman" w:cs="Times New Roman"/>
                <w:color w:val="0000FF"/>
                <w:sz w:val="20"/>
                <w:szCs w:val="20"/>
              </w:rPr>
              <w:t>Бункер Отто Ляша</w:t>
            </w:r>
            <w:r w:rsidR="00731BA3" w:rsidRPr="00AE27EB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31BA3" w:rsidRPr="00AE27EB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t>Музей расположен в бывшем немецком подземном бункере, построенном в начале1945 года, который служил бомбоубежищем для размещенного здесь штаба немецкого главнокомандования. Длина сооружения – 42 метра, ширина – 15 метров, расположено на глубине 7</w:t>
            </w:r>
            <w:r w:rsidR="00124E51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731BA3" w:rsidRPr="00AE27EB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t>метров. В нем 21 помещение. Убежище было электрифицировано, оборудовано системой водоснабжения, канализации, подачи свежего воздуха и связи.</w:t>
            </w:r>
            <w:r w:rsidR="00AE27EB"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  <w:br/>
            </w:r>
            <w:r w:rsidR="006F79BE" w:rsidRPr="006F7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6F79BE" w:rsidRPr="00733B21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Органный мини-концерт</w:t>
            </w:r>
            <w:r w:rsidR="00733B21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.  </w:t>
            </w:r>
            <w:r w:rsidR="006F79BE" w:rsidRPr="006F79BE">
              <w:rPr>
                <w:rFonts w:ascii="Times New Roman" w:eastAsia="Times New Roman" w:hAnsi="Times New Roman" w:cs="Times New Roman"/>
                <w:color w:val="0033CC"/>
                <w:sz w:val="20"/>
                <w:szCs w:val="20"/>
                <w:lang w:eastAsia="ru-RU"/>
              </w:rPr>
              <w:t xml:space="preserve"> </w:t>
            </w:r>
            <w:r w:rsidR="00733B21" w:rsidRPr="006F7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Красота и величие органной музыки разных тысячелетий, от эпохи барокко до современности, от Германии, Франции и Италии до Аргентины. Вы услышите как хорошо знакомые произведения, так и редкие сочинения композиторов, которые так</w:t>
            </w:r>
            <w:r w:rsidR="00124E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33B21" w:rsidRPr="006F7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 были известны как выдающиеся органисты своего времени.</w:t>
            </w:r>
          </w:p>
          <w:p w:rsidR="005E242C" w:rsidRPr="00AE27EB" w:rsidRDefault="00AE27EB" w:rsidP="00B950D7">
            <w:pPr>
              <w:tabs>
                <w:tab w:val="left" w:pos="-284"/>
              </w:tabs>
              <w:spacing w:before="80"/>
              <w:ind w:right="28"/>
            </w:pPr>
            <w:r w:rsidRPr="00AE27E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hyperlink r:id="rId10" w:tooltip="Экскурсия на пивоварню Понарт" w:history="1">
              <w:r w:rsidR="00731BA3" w:rsidRPr="005D3420">
                <w:rPr>
                  <w:rStyle w:val="af5"/>
                  <w:rFonts w:ascii="Times New Roman" w:hAnsi="Times New Roman" w:cs="Times New Roman"/>
                  <w:b/>
                  <w:bCs/>
                  <w:sz w:val="20"/>
                  <w:szCs w:val="20"/>
                  <w:u w:val="none"/>
                </w:rPr>
                <w:t>Пивоварня  Понарт</w:t>
              </w:r>
            </w:hyperlink>
            <w:r w:rsidR="00731BA3" w:rsidRPr="005D3420">
              <w:rPr>
                <w:rStyle w:val="a8"/>
                <w:rFonts w:ascii="Times New Roman" w:hAnsi="Times New Roman" w:cs="Times New Roman"/>
                <w:color w:val="0000FF"/>
                <w:sz w:val="20"/>
                <w:szCs w:val="20"/>
              </w:rPr>
              <w:t>,</w:t>
            </w:r>
            <w:r w:rsidR="00731BA3" w:rsidRPr="00AE27EB">
              <w:rPr>
                <w:rStyle w:val="a8"/>
                <w:rFonts w:ascii="Times New Roman" w:hAnsi="Times New Roman" w:cs="Times New Roman"/>
                <w:color w:val="4F4F4F"/>
                <w:sz w:val="20"/>
                <w:szCs w:val="20"/>
              </w:rPr>
              <w:t> </w:t>
            </w:r>
            <w:r w:rsidR="00731BA3" w:rsidRPr="00AE27EB">
              <w:rPr>
                <w:rFonts w:ascii="Times New Roman" w:hAnsi="Times New Roman" w:cs="Times New Roman"/>
                <w:sz w:val="20"/>
                <w:szCs w:val="20"/>
              </w:rPr>
              <w:t>которая известна не только вкусным пивом, но и гостеприимством! В</w:t>
            </w:r>
            <w:r w:rsidRPr="00AE27EB">
              <w:rPr>
                <w:rFonts w:ascii="Times New Roman" w:hAnsi="Times New Roman" w:cs="Times New Roman"/>
                <w:sz w:val="20"/>
                <w:szCs w:val="20"/>
              </w:rPr>
              <w:t xml:space="preserve"> стенах пивоварни организуются </w:t>
            </w:r>
            <w:r w:rsidR="00731BA3" w:rsidRPr="00AE27EB">
              <w:rPr>
                <w:rFonts w:ascii="Times New Roman" w:hAnsi="Times New Roman" w:cs="Times New Roman"/>
                <w:sz w:val="20"/>
                <w:szCs w:val="20"/>
              </w:rPr>
              <w:t>потрясающие дегустации пива.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E27E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31BA3" w:rsidRPr="005D3420">
              <w:rPr>
                <w:rStyle w:val="a8"/>
                <w:rFonts w:ascii="Times New Roman" w:hAnsi="Times New Roman" w:cs="Times New Roman"/>
                <w:color w:val="0000FF"/>
                <w:sz w:val="20"/>
                <w:szCs w:val="20"/>
              </w:rPr>
              <w:t>Сыроварня  "Тильзит-Рагнит"</w:t>
            </w:r>
            <w:r w:rsidR="00731BA3" w:rsidRPr="005D3420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,</w:t>
            </w:r>
            <w:r w:rsidR="00731BA3" w:rsidRPr="00AE27EB">
              <w:rPr>
                <w:rFonts w:ascii="Times New Roman" w:hAnsi="Times New Roman" w:cs="Times New Roman"/>
                <w:sz w:val="20"/>
                <w:szCs w:val="20"/>
              </w:rPr>
              <w:t xml:space="preserve"> где вы можете познакомиться с производством и попробовать самый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31BA3" w:rsidRPr="00AE27EB">
              <w:rPr>
                <w:rFonts w:ascii="Times New Roman" w:hAnsi="Times New Roman" w:cs="Times New Roman"/>
                <w:sz w:val="20"/>
                <w:szCs w:val="20"/>
              </w:rPr>
              <w:t>вропейский сыр России.  Гордость сыроварни - настоящий сыр "Тильзитер" из Тильзита</w:t>
            </w:r>
            <w:r w:rsidRPr="00AE27EB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731BA3" w:rsidRPr="00AE27EB">
              <w:rPr>
                <w:rFonts w:ascii="Times New Roman" w:hAnsi="Times New Roman" w:cs="Times New Roman"/>
                <w:sz w:val="20"/>
                <w:szCs w:val="20"/>
              </w:rPr>
              <w:t xml:space="preserve"> единственный в мире! </w:t>
            </w:r>
            <w:r w:rsidR="00182CD2" w:rsidRPr="00AE27EB">
              <w:rPr>
                <w:rFonts w:ascii="Times New Roman" w:hAnsi="Times New Roman" w:cs="Times New Roman"/>
                <w:sz w:val="20"/>
                <w:szCs w:val="20"/>
              </w:rPr>
              <w:t xml:space="preserve">Его секреты приготовления бережно хранятся </w:t>
            </w:r>
            <w:r w:rsidR="00765E44" w:rsidRPr="00AE27EB">
              <w:rPr>
                <w:rFonts w:ascii="Times New Roman" w:hAnsi="Times New Roman" w:cs="Times New Roman"/>
                <w:sz w:val="20"/>
                <w:szCs w:val="20"/>
              </w:rPr>
              <w:t xml:space="preserve">и соблюдаются в </w:t>
            </w:r>
            <w:r w:rsidRPr="00AE27E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65E44" w:rsidRPr="00AE27EB">
              <w:rPr>
                <w:rFonts w:ascii="Times New Roman" w:hAnsi="Times New Roman" w:cs="Times New Roman"/>
                <w:sz w:val="20"/>
                <w:szCs w:val="20"/>
              </w:rPr>
              <w:t>ыроварне</w:t>
            </w:r>
            <w:r w:rsidR="00D20B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5E44" w:rsidRPr="00AE27EB">
              <w:rPr>
                <w:rFonts w:ascii="Times New Roman" w:hAnsi="Times New Roman" w:cs="Times New Roman"/>
                <w:sz w:val="20"/>
                <w:szCs w:val="20"/>
              </w:rPr>
              <w:t>с вековой историей производства.</w:t>
            </w:r>
          </w:p>
        </w:tc>
      </w:tr>
      <w:tr w:rsidR="003E0D3E" w:rsidRPr="005F2573" w:rsidTr="005E23DD">
        <w:tc>
          <w:tcPr>
            <w:tcW w:w="993" w:type="dxa"/>
          </w:tcPr>
          <w:p w:rsidR="00BA646E" w:rsidRPr="00591954" w:rsidRDefault="003E0D3E" w:rsidP="00591954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  <w:lang w:eastAsia="ru-RU"/>
              </w:rPr>
            </w:pPr>
            <w:r w:rsidRPr="00591954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  <w:lang w:eastAsia="ru-RU"/>
              </w:rPr>
              <w:lastRenderedPageBreak/>
              <w:t>4 день</w:t>
            </w:r>
          </w:p>
        </w:tc>
        <w:tc>
          <w:tcPr>
            <w:tcW w:w="10347" w:type="dxa"/>
          </w:tcPr>
          <w:p w:rsidR="009C48DC" w:rsidRPr="00CE7B02" w:rsidRDefault="00522AF6" w:rsidP="00FD0500">
            <w:pPr>
              <w:spacing w:before="80"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7B0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Завтрак в </w:t>
            </w:r>
            <w:r w:rsidR="003024A2" w:rsidRPr="00CE7B0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гостинице </w:t>
            </w:r>
            <w:r w:rsidR="004C61A3" w:rsidRPr="00CE7B0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«шведский стол»</w:t>
            </w:r>
            <w:r w:rsidR="009C48DC" w:rsidRPr="00CE7B0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</w:p>
          <w:p w:rsidR="001A5CF9" w:rsidRPr="005D3420" w:rsidRDefault="001A5CF9" w:rsidP="00FD0500">
            <w:pPr>
              <w:tabs>
                <w:tab w:val="left" w:pos="-15"/>
              </w:tabs>
              <w:spacing w:before="80" w:after="0"/>
              <w:ind w:right="-2"/>
              <w:jc w:val="both"/>
              <w:rPr>
                <w:rFonts w:ascii="Times New Roman" w:eastAsia="Batang" w:hAnsi="Times New Roman" w:cs="Times New Roman"/>
                <w:color w:val="0000FF"/>
                <w:sz w:val="20"/>
                <w:szCs w:val="20"/>
              </w:rPr>
            </w:pPr>
            <w:r w:rsidRPr="005D3420">
              <w:rPr>
                <w:rFonts w:ascii="Times New Roman" w:eastAsia="Batang" w:hAnsi="Times New Roman" w:cs="Times New Roman"/>
                <w:b/>
                <w:bCs/>
                <w:color w:val="0000FF"/>
                <w:sz w:val="20"/>
                <w:szCs w:val="20"/>
              </w:rPr>
              <w:t>Экскурсия</w:t>
            </w:r>
            <w:r w:rsidR="00D20B50" w:rsidRPr="005D3420">
              <w:rPr>
                <w:rFonts w:ascii="Times New Roman" w:eastAsia="Batang" w:hAnsi="Times New Roman" w:cs="Times New Roman"/>
                <w:b/>
                <w:bCs/>
                <w:color w:val="0000FF"/>
                <w:sz w:val="20"/>
                <w:szCs w:val="20"/>
              </w:rPr>
              <w:t xml:space="preserve">   </w:t>
            </w:r>
            <w:r w:rsidRPr="005D3420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«Жемчужина Балтийского взморья».</w:t>
            </w:r>
          </w:p>
          <w:p w:rsidR="00B5440E" w:rsidRPr="00CE7B02" w:rsidRDefault="001A5CF9" w:rsidP="00FD0500">
            <w:pPr>
              <w:tabs>
                <w:tab w:val="left" w:pos="-15"/>
              </w:tabs>
              <w:spacing w:before="80" w:after="0"/>
              <w:ind w:right="-2"/>
              <w:jc w:val="both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CE7B02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Переезд в г. Светлогорск</w:t>
            </w:r>
            <w:r w:rsidRPr="00CE7B02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. </w:t>
            </w:r>
          </w:p>
          <w:p w:rsidR="00FD0500" w:rsidRPr="00CE7B02" w:rsidRDefault="001A5CF9" w:rsidP="00FD0500">
            <w:pPr>
              <w:tabs>
                <w:tab w:val="left" w:pos="-15"/>
              </w:tabs>
              <w:spacing w:before="80" w:after="0"/>
              <w:ind w:right="-2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  <w:r w:rsidRPr="005D3420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Пешеходн</w:t>
            </w:r>
            <w:r w:rsidR="005E23DD" w:rsidRPr="005D3420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ая экскурсия по г. Светлогорску</w:t>
            </w:r>
            <w:r w:rsidR="005E23DD" w:rsidRPr="00CE7B0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197602" w:rsidRPr="00197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CE7B02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CE7B02">
              <w:rPr>
                <w:rFonts w:ascii="Times New Roman" w:eastAsia="Batang" w:hAnsi="Times New Roman" w:cs="Times New Roman"/>
                <w:sz w:val="20"/>
                <w:szCs w:val="20"/>
              </w:rPr>
              <w:t>ризнанн</w:t>
            </w:r>
            <w:r w:rsidR="005E23DD" w:rsidRPr="00CE7B02">
              <w:rPr>
                <w:rFonts w:ascii="Times New Roman" w:eastAsia="Batang" w:hAnsi="Times New Roman" w:cs="Times New Roman"/>
                <w:sz w:val="20"/>
                <w:szCs w:val="20"/>
              </w:rPr>
              <w:t>ому туристскому</w:t>
            </w:r>
            <w:r w:rsidRPr="00CE7B02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центр</w:t>
            </w:r>
            <w:r w:rsidR="005E23DD" w:rsidRPr="00CE7B02">
              <w:rPr>
                <w:rFonts w:ascii="Times New Roman" w:eastAsia="Batang" w:hAnsi="Times New Roman" w:cs="Times New Roman"/>
                <w:sz w:val="20"/>
                <w:szCs w:val="20"/>
              </w:rPr>
              <w:t>у</w:t>
            </w:r>
            <w:r w:rsidRPr="00CE7B02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на побережье, который называют «маленькой Швейцарией». В этом удивительном по красоте городе царят покой и гармония!</w:t>
            </w:r>
            <w:r w:rsidR="005E23DD" w:rsidRPr="00CE7B02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Вы</w:t>
            </w:r>
            <w:r w:rsidR="005E23DD" w:rsidRPr="00CE7B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услышите</w:t>
            </w:r>
            <w:r w:rsidRPr="00CE7B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, как небольшой рыбацкий поселок Русемотер превратился в фешенебельный курорт Раушен</w:t>
            </w:r>
            <w:r w:rsidR="005E23DD" w:rsidRPr="00CE7B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,</w:t>
            </w:r>
            <w:r w:rsidR="00D20B50" w:rsidRPr="00CE7B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</w:t>
            </w:r>
            <w:r w:rsidR="005E23DD" w:rsidRPr="00CE7B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узнаете</w:t>
            </w:r>
            <w:r w:rsidRPr="00CE7B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, кто и зачем придумал идею отдыха и оздоровления на морском побережье. </w:t>
            </w:r>
            <w:r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 время экскурсии </w:t>
            </w:r>
            <w:r w:rsidR="005E23DD"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Вас</w:t>
            </w:r>
            <w:r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познакомят</w:t>
            </w:r>
            <w:r w:rsidR="001D4202"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 историей города, его символом - </w:t>
            </w:r>
            <w:r w:rsidR="005E23DD"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водонапорной </w:t>
            </w:r>
            <w:r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башней с солнечными часами, курортным парком, органным залом.</w:t>
            </w:r>
            <w:r w:rsidR="001470BE"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 </w:t>
            </w:r>
            <w:r w:rsidR="00FD0500"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загадаете желание у «</w:t>
            </w:r>
            <w:r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Царевны-лягушки»,</w:t>
            </w:r>
            <w:r w:rsidR="00FD0500"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расположившейся</w:t>
            </w:r>
            <w:r w:rsidRPr="00CE7B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у </w:t>
            </w:r>
            <w:r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современного</w:t>
            </w:r>
            <w:r w:rsidR="00D20B50"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E7B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здания Театра эстрады «Янтарь-холл», где «поселился» известный «Голосящий КИВИН» </w:t>
            </w:r>
            <w:r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и</w:t>
            </w:r>
            <w:r w:rsidR="00D20B50"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</w:t>
            </w:r>
            <w:r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кинофестиваль «Балтийские дебюты». </w:t>
            </w:r>
            <w:r w:rsidR="00FD0500"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Вы пройдете</w:t>
            </w:r>
            <w:r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через парк «Времена года», где уснула юная Мари</w:t>
            </w:r>
            <w:r w:rsidR="00D20B50"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</w:t>
            </w:r>
            <w:r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из сказки Гофмана «Щелк</w:t>
            </w:r>
            <w:r w:rsidR="00FD0500"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унчик и Мышиный король», окажетесь </w:t>
            </w:r>
            <w:r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на Центральной площади города или</w:t>
            </w:r>
            <w:r w:rsidR="00D20B50"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</w:t>
            </w:r>
            <w:r w:rsidR="00FD0500"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спуститесь</w:t>
            </w:r>
            <w:r w:rsidR="00854589"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на Новый променад </w:t>
            </w:r>
            <w:r w:rsidR="00FD0500" w:rsidRPr="00CE7B02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и полюбуетесь  видами Балтийского моря!</w:t>
            </w:r>
          </w:p>
          <w:p w:rsidR="007E5DFB" w:rsidRPr="00CE7B02" w:rsidRDefault="001A5CF9" w:rsidP="00FD0500">
            <w:pPr>
              <w:tabs>
                <w:tab w:val="left" w:pos="-15"/>
              </w:tabs>
              <w:spacing w:before="80" w:after="0"/>
              <w:ind w:right="-2"/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CE7B0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5F5F5"/>
              </w:rPr>
              <w:t>Живописные тихие улочки современного Светлогорс</w:t>
            </w:r>
            <w:r w:rsidR="00FD0500" w:rsidRPr="00CE7B0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5F5F5"/>
              </w:rPr>
              <w:t>ка – не оставят равнодушными ни</w:t>
            </w:r>
            <w:r w:rsidRPr="00CE7B0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5F5F5"/>
              </w:rPr>
              <w:t xml:space="preserve">кого!  </w:t>
            </w:r>
          </w:p>
          <w:p w:rsidR="001A5CF9" w:rsidRPr="00CE7B02" w:rsidRDefault="00B1653F" w:rsidP="00FD0500">
            <w:pPr>
              <w:tabs>
                <w:tab w:val="left" w:pos="-284"/>
              </w:tabs>
              <w:spacing w:before="80" w:after="0"/>
              <w:ind w:right="-71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7B02">
              <w:rPr>
                <w:rFonts w:ascii="Times New Roman" w:eastAsia="Batang" w:hAnsi="Times New Roman" w:cs="Times New Roman"/>
                <w:sz w:val="20"/>
                <w:szCs w:val="20"/>
              </w:rPr>
              <w:t>Свободное время</w:t>
            </w:r>
            <w:r w:rsidR="009D5B6F">
              <w:rPr>
                <w:rFonts w:ascii="Times New Roman" w:eastAsia="Batang" w:hAnsi="Times New Roman" w:cs="Times New Roman"/>
                <w:sz w:val="20"/>
                <w:szCs w:val="20"/>
              </w:rPr>
              <w:t>.</w:t>
            </w:r>
          </w:p>
          <w:p w:rsidR="003E0D3E" w:rsidRPr="00CE7B02" w:rsidRDefault="001A5CF9" w:rsidP="00FD0500">
            <w:pPr>
              <w:tabs>
                <w:tab w:val="left" w:pos="-284"/>
              </w:tabs>
              <w:spacing w:before="80" w:after="0"/>
              <w:ind w:right="-7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B0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в Калининград.</w:t>
            </w:r>
          </w:p>
          <w:p w:rsidR="00B45089" w:rsidRPr="005F2573" w:rsidRDefault="00B45089" w:rsidP="009D5B6F">
            <w:pPr>
              <w:tabs>
                <w:tab w:val="left" w:pos="-284"/>
              </w:tabs>
              <w:spacing w:before="80" w:after="0"/>
              <w:ind w:right="170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3E0D3E" w:rsidRPr="005F2573" w:rsidTr="00917087">
        <w:trPr>
          <w:trHeight w:val="147"/>
        </w:trPr>
        <w:tc>
          <w:tcPr>
            <w:tcW w:w="993" w:type="dxa"/>
          </w:tcPr>
          <w:p w:rsidR="00120A45" w:rsidRPr="00591954" w:rsidRDefault="003E0D3E" w:rsidP="005919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  <w:lang w:eastAsia="ru-RU"/>
              </w:rPr>
            </w:pPr>
            <w:r w:rsidRPr="00591954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  <w:lang w:eastAsia="ru-RU"/>
              </w:rPr>
              <w:t>5 де</w:t>
            </w:r>
            <w:bookmarkStart w:id="0" w:name="_GoBack"/>
            <w:bookmarkEnd w:id="0"/>
            <w:r w:rsidRPr="00591954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  <w:lang w:eastAsia="ru-RU"/>
              </w:rPr>
              <w:t>нь</w:t>
            </w:r>
          </w:p>
        </w:tc>
        <w:tc>
          <w:tcPr>
            <w:tcW w:w="10347" w:type="dxa"/>
          </w:tcPr>
          <w:p w:rsidR="003E0D3E" w:rsidRDefault="00B13BC2" w:rsidP="00B13BC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</w:pPr>
            <w:r w:rsidRPr="005F2573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>Завтрак в гостинице «шведский стол»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 xml:space="preserve">. </w:t>
            </w:r>
            <w:r w:rsidRPr="005F2573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>Освобождение номеров</w:t>
            </w:r>
            <w:r w:rsidR="00EE4E8F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>.</w:t>
            </w:r>
          </w:p>
          <w:p w:rsidR="00B13BC2" w:rsidRDefault="00157CC4" w:rsidP="00B13BC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 xml:space="preserve">Трансфер в аэропорт </w:t>
            </w:r>
            <w:r w:rsidR="00EE4E8F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>Храброво</w:t>
            </w:r>
            <w:r w:rsidR="00EE4E8F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 xml:space="preserve">. </w:t>
            </w:r>
          </w:p>
          <w:p w:rsidR="00157CC4" w:rsidRDefault="00157CC4" w:rsidP="00B13BC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>Перелет Калининград – Москва</w:t>
            </w:r>
            <w:r w:rsidR="00EE4E8F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ru-RU"/>
              </w:rPr>
              <w:t xml:space="preserve">. </w:t>
            </w:r>
          </w:p>
          <w:p w:rsidR="00157CC4" w:rsidRPr="005F2573" w:rsidRDefault="00FB3CAB" w:rsidP="00EE4E8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Трансфер </w:t>
            </w:r>
            <w:r w:rsidR="00EE4E8F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из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ru-RU"/>
              </w:rPr>
              <w:t>аэропорт</w:t>
            </w:r>
            <w:r w:rsidR="00EE4E8F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Москв</w:t>
            </w:r>
            <w:r w:rsidR="00EE4E8F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ы в Тулу </w:t>
            </w:r>
            <w:r w:rsidR="00EE4E8F" w:rsidRPr="00EE4E8F">
              <w:rPr>
                <w:rFonts w:ascii="Times New Roman" w:hAnsi="Times New Roman" w:cs="Times New Roman"/>
                <w:bCs/>
                <w:sz w:val="18"/>
                <w:szCs w:val="20"/>
                <w:lang w:eastAsia="ru-RU"/>
              </w:rPr>
              <w:t>(до площади перед Автовокзалом).</w:t>
            </w:r>
          </w:p>
        </w:tc>
      </w:tr>
    </w:tbl>
    <w:p w:rsidR="00BA646E" w:rsidRPr="00DF013B" w:rsidRDefault="00BA646E" w:rsidP="006830BA">
      <w:pPr>
        <w:spacing w:after="0"/>
        <w:jc w:val="both"/>
        <w:rPr>
          <w:rFonts w:ascii="Times New Roman" w:hAnsi="Times New Roman" w:cs="Times New Roman"/>
          <w:sz w:val="6"/>
          <w:szCs w:val="14"/>
          <w:lang w:eastAsia="ru-RU"/>
        </w:rPr>
      </w:pPr>
    </w:p>
    <w:p w:rsidR="00B174D0" w:rsidRDefault="00CA535C" w:rsidP="00EE4E8F">
      <w:pPr>
        <w:spacing w:before="120" w:after="120"/>
        <w:jc w:val="center"/>
        <w:rPr>
          <w:rStyle w:val="a8"/>
          <w:rFonts w:ascii="Times New Roman" w:hAnsi="Times New Roman" w:cs="Times New Roman"/>
          <w:color w:val="FF0000"/>
          <w:szCs w:val="19"/>
          <w:shd w:val="clear" w:color="auto" w:fill="FFFFFF"/>
        </w:rPr>
      </w:pPr>
      <w:r w:rsidRPr="00D92F6B">
        <w:rPr>
          <w:rStyle w:val="a8"/>
          <w:rFonts w:ascii="Times New Roman" w:hAnsi="Times New Roman" w:cs="Times New Roman"/>
          <w:color w:val="FF0000"/>
          <w:szCs w:val="19"/>
          <w:shd w:val="clear" w:color="auto" w:fill="FFFFFF"/>
        </w:rPr>
        <w:t>Стоимость тура на 1 человека:</w:t>
      </w:r>
    </w:p>
    <w:tbl>
      <w:tblPr>
        <w:tblStyle w:val="afa"/>
        <w:tblW w:w="0" w:type="auto"/>
        <w:tblInd w:w="108" w:type="dxa"/>
        <w:tblLayout w:type="fixed"/>
        <w:tblLook w:val="04A0"/>
      </w:tblPr>
      <w:tblGrid>
        <w:gridCol w:w="7797"/>
        <w:gridCol w:w="1701"/>
        <w:gridCol w:w="1842"/>
      </w:tblGrid>
      <w:tr w:rsidR="00B51635" w:rsidRPr="00EE4E8F" w:rsidTr="00C8523E">
        <w:trPr>
          <w:trHeight w:val="224"/>
        </w:trPr>
        <w:tc>
          <w:tcPr>
            <w:tcW w:w="7797" w:type="dxa"/>
            <w:shd w:val="clear" w:color="auto" w:fill="CCFFCC"/>
            <w:vAlign w:val="center"/>
          </w:tcPr>
          <w:p w:rsidR="00B51635" w:rsidRPr="00EE4E8F" w:rsidRDefault="00B51635" w:rsidP="006D303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E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Отель / Условия размещения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B51635" w:rsidRPr="00EE4E8F" w:rsidRDefault="00B51635" w:rsidP="006D303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E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 2-местном размещении</w:t>
            </w:r>
          </w:p>
        </w:tc>
        <w:tc>
          <w:tcPr>
            <w:tcW w:w="1842" w:type="dxa"/>
            <w:shd w:val="clear" w:color="auto" w:fill="CCFFCC"/>
            <w:vAlign w:val="center"/>
          </w:tcPr>
          <w:p w:rsidR="00B51635" w:rsidRPr="00EE4E8F" w:rsidRDefault="00B51635" w:rsidP="00EE4E8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E4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Доплата</w:t>
            </w:r>
            <w:r w:rsidR="009355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E4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 </w:t>
            </w:r>
            <w:r w:rsidR="00EE4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EE4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1-местный номер </w:t>
            </w:r>
          </w:p>
        </w:tc>
      </w:tr>
      <w:tr w:rsidR="00B51635" w:rsidRPr="00EE4E8F" w:rsidTr="00C8523E">
        <w:trPr>
          <w:trHeight w:val="1978"/>
        </w:trPr>
        <w:tc>
          <w:tcPr>
            <w:tcW w:w="7797" w:type="dxa"/>
            <w:shd w:val="clear" w:color="auto" w:fill="CCFFCC"/>
          </w:tcPr>
          <w:p w:rsidR="00B51635" w:rsidRPr="00EE4E8F" w:rsidRDefault="00B51635" w:rsidP="00EE4E8F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E4E8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ГОСТИНИЦА «БЕРЛИН» 3*</w:t>
            </w:r>
            <w:r w:rsidR="00EE4E8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. </w:t>
            </w:r>
            <w:r w:rsidR="00D57587" w:rsidRPr="00EE4E8F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EE4E8F">
              <w:rPr>
                <w:rFonts w:ascii="Times New Roman" w:hAnsi="Times New Roman" w:cs="Times New Roman"/>
                <w:iCs/>
                <w:sz w:val="20"/>
                <w:szCs w:val="20"/>
              </w:rPr>
              <w:t>асположена в шаговой доступности от железнодорожного и автобусного вокзала. Удобное транспортное сообщение и близкое расположение гостиницы к остальной инфраструктуре и центру города обеспечит Вам приятное пребывание.</w:t>
            </w:r>
            <w:r w:rsidR="00413A7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E4E8F">
              <w:rPr>
                <w:rFonts w:ascii="Times New Roman" w:hAnsi="Times New Roman" w:cs="Times New Roman"/>
                <w:iCs/>
                <w:sz w:val="20"/>
                <w:szCs w:val="20"/>
              </w:rPr>
              <w:t>Здание гостиницы отвечает самым современным требованиям индустрии гостеприимства.</w:t>
            </w:r>
          </w:p>
          <w:p w:rsidR="00B51635" w:rsidRPr="00EE4E8F" w:rsidRDefault="00EE4E8F" w:rsidP="00EE4E8F">
            <w:pPr>
              <w:spacing w:before="80" w:after="0"/>
              <w:ind w:left="34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E4E8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Размещение в 2-местных номерах</w:t>
            </w:r>
            <w:r w:rsidR="00413A7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="00D57587" w:rsidRPr="00EE4E8F">
              <w:rPr>
                <w:rFonts w:ascii="Times New Roman" w:hAnsi="Times New Roman" w:cs="Times New Roman"/>
                <w:sz w:val="20"/>
                <w:szCs w:val="20"/>
              </w:rPr>
              <w:t>(макс. 2 чел.,12-14 кв. м, Wi-Fi бесплатный в номере, душ/ванна, фен,</w:t>
            </w:r>
            <w:r w:rsidR="00B25E23">
              <w:rPr>
                <w:rFonts w:ascii="Times New Roman" w:hAnsi="Times New Roman" w:cs="Times New Roman"/>
                <w:sz w:val="20"/>
                <w:szCs w:val="20"/>
              </w:rPr>
              <w:t xml:space="preserve"> туалетные принадлежности, </w:t>
            </w:r>
            <w:r w:rsidR="00D57587" w:rsidRPr="00EE4E8F">
              <w:rPr>
                <w:rFonts w:ascii="Times New Roman" w:hAnsi="Times New Roman" w:cs="Times New Roman"/>
                <w:sz w:val="20"/>
                <w:szCs w:val="20"/>
              </w:rPr>
              <w:t xml:space="preserve"> 1-спальные кровати, чайник, туалет).</w:t>
            </w:r>
          </w:p>
          <w:p w:rsidR="00D57587" w:rsidRPr="00EE4E8F" w:rsidRDefault="00B51635" w:rsidP="00AA177F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4E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Завтрак в гостинице</w:t>
            </w:r>
            <w:r w:rsidRPr="00EE4E8F">
              <w:rPr>
                <w:rFonts w:ascii="Times New Roman" w:hAnsi="Times New Roman" w:cs="Times New Roman"/>
                <w:i/>
                <w:sz w:val="20"/>
                <w:szCs w:val="20"/>
              </w:rPr>
              <w:t> – «шведский стол»</w:t>
            </w:r>
            <w:r w:rsidR="00EE4E8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B51635" w:rsidRPr="00EE4E8F" w:rsidRDefault="00B532DD" w:rsidP="006D30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  <w:r w:rsidR="00DA239D" w:rsidRPr="00EE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413A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B51635" w:rsidRPr="00EE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руб.</w:t>
            </w:r>
          </w:p>
        </w:tc>
        <w:tc>
          <w:tcPr>
            <w:tcW w:w="1842" w:type="dxa"/>
            <w:shd w:val="clear" w:color="auto" w:fill="CCFFCC"/>
            <w:vAlign w:val="center"/>
          </w:tcPr>
          <w:p w:rsidR="00B51635" w:rsidRDefault="002C0141" w:rsidP="006463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8 5</w:t>
            </w:r>
            <w:r w:rsidR="00B51635" w:rsidRPr="00EE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 руб.</w:t>
            </w:r>
          </w:p>
          <w:p w:rsidR="00EE4E8F" w:rsidRPr="00EE4E8F" w:rsidRDefault="00EE4E8F" w:rsidP="006463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E4E8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(НЕТТО!)</w:t>
            </w:r>
          </w:p>
        </w:tc>
      </w:tr>
    </w:tbl>
    <w:p w:rsidR="00D9176D" w:rsidRPr="0074036A" w:rsidRDefault="00D9176D" w:rsidP="00B174D0">
      <w:pPr>
        <w:spacing w:after="0"/>
        <w:rPr>
          <w:rFonts w:ascii="Times New Roman" w:hAnsi="Times New Roman" w:cs="Times New Roman"/>
          <w:b/>
          <w:bCs/>
          <w:color w:val="FF0000"/>
          <w:sz w:val="12"/>
          <w:szCs w:val="19"/>
          <w:shd w:val="clear" w:color="auto" w:fill="FFFFFF"/>
        </w:rPr>
      </w:pPr>
    </w:p>
    <w:p w:rsidR="0074036A" w:rsidRPr="00DF013B" w:rsidRDefault="0074036A" w:rsidP="0074036A">
      <w:pPr>
        <w:spacing w:after="0"/>
        <w:rPr>
          <w:rFonts w:ascii="Times New Roman" w:hAnsi="Times New Roman" w:cs="Times New Roman"/>
          <w:b/>
          <w:bCs/>
          <w:color w:val="FF0000"/>
          <w:sz w:val="14"/>
          <w:szCs w:val="19"/>
          <w:shd w:val="clear" w:color="auto" w:fill="FFFFFF"/>
        </w:rPr>
      </w:pPr>
    </w:p>
    <w:p w:rsidR="009C48DC" w:rsidRDefault="009C48DC" w:rsidP="00EE5FD5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EE4E8F">
        <w:rPr>
          <w:rFonts w:ascii="Times New Roman" w:hAnsi="Times New Roman" w:cs="Times New Roman"/>
          <w:b/>
          <w:bCs/>
          <w:color w:val="FF0000"/>
          <w:sz w:val="22"/>
          <w:szCs w:val="18"/>
          <w:lang w:eastAsia="ru-RU"/>
        </w:rPr>
        <w:t>В стоимость входит</w:t>
      </w:r>
      <w:r w:rsidRPr="00EE4E8F">
        <w:rPr>
          <w:rFonts w:ascii="Times New Roman" w:hAnsi="Times New Roman" w:cs="Times New Roman"/>
          <w:color w:val="FF0000"/>
          <w:sz w:val="22"/>
          <w:szCs w:val="18"/>
          <w:lang w:eastAsia="ru-RU"/>
        </w:rPr>
        <w:t>:</w:t>
      </w:r>
      <w:r w:rsidR="00E96DAB">
        <w:rPr>
          <w:rFonts w:ascii="Times New Roman" w:hAnsi="Times New Roman" w:cs="Times New Roman"/>
          <w:color w:val="FF0000"/>
          <w:sz w:val="22"/>
          <w:szCs w:val="18"/>
          <w:lang w:eastAsia="ru-RU"/>
        </w:rPr>
        <w:t xml:space="preserve"> </w:t>
      </w:r>
      <w:r w:rsidR="00E07317" w:rsidRPr="00EE4E8F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трансфер Тула – аэропорт Москвы – Тула</w:t>
      </w:r>
      <w:r w:rsidR="00E07317">
        <w:rPr>
          <w:rFonts w:ascii="Times New Roman" w:eastAsia="Times New Roman" w:hAnsi="Times New Roman" w:cs="Times New Roman"/>
          <w:bCs/>
          <w:lang w:eastAsia="ru-RU"/>
        </w:rPr>
        <w:t>,</w:t>
      </w:r>
      <w:r w:rsidRPr="001F5819">
        <w:rPr>
          <w:rFonts w:ascii="Times New Roman" w:hAnsi="Times New Roman" w:cs="Times New Roman"/>
          <w:sz w:val="18"/>
          <w:szCs w:val="18"/>
          <w:lang w:eastAsia="ru-RU"/>
        </w:rPr>
        <w:t xml:space="preserve"> транспортное обслуживание</w:t>
      </w:r>
      <w:r w:rsidR="00E07317">
        <w:rPr>
          <w:rFonts w:ascii="Times New Roman" w:hAnsi="Times New Roman" w:cs="Times New Roman"/>
          <w:sz w:val="18"/>
          <w:szCs w:val="18"/>
          <w:lang w:eastAsia="ru-RU"/>
        </w:rPr>
        <w:t xml:space="preserve"> на маршруте</w:t>
      </w:r>
      <w:r w:rsidRPr="001F5819">
        <w:rPr>
          <w:rFonts w:ascii="Times New Roman" w:hAnsi="Times New Roman" w:cs="Times New Roman"/>
          <w:sz w:val="18"/>
          <w:szCs w:val="18"/>
          <w:lang w:eastAsia="ru-RU"/>
        </w:rPr>
        <w:t>, услуги сопровожда</w:t>
      </w:r>
      <w:r w:rsidR="00E05BA9">
        <w:rPr>
          <w:rFonts w:ascii="Times New Roman" w:hAnsi="Times New Roman" w:cs="Times New Roman"/>
          <w:sz w:val="18"/>
          <w:szCs w:val="18"/>
          <w:lang w:eastAsia="ru-RU"/>
        </w:rPr>
        <w:t xml:space="preserve">ющего, проживание в гостинице </w:t>
      </w:r>
      <w:r w:rsidR="00F6400E">
        <w:rPr>
          <w:rFonts w:ascii="Times New Roman" w:hAnsi="Times New Roman" w:cs="Times New Roman"/>
          <w:sz w:val="18"/>
          <w:szCs w:val="18"/>
          <w:lang w:eastAsia="ru-RU"/>
        </w:rPr>
        <w:t xml:space="preserve">«Берлин» </w:t>
      </w:r>
      <w:r w:rsidR="00E05BA9">
        <w:rPr>
          <w:rFonts w:ascii="Times New Roman" w:hAnsi="Times New Roman" w:cs="Times New Roman"/>
          <w:sz w:val="18"/>
          <w:szCs w:val="18"/>
          <w:lang w:eastAsia="ru-RU"/>
        </w:rPr>
        <w:t>(4</w:t>
      </w:r>
      <w:r w:rsidR="001F1ABB">
        <w:rPr>
          <w:rFonts w:ascii="Times New Roman" w:hAnsi="Times New Roman" w:cs="Times New Roman"/>
          <w:sz w:val="18"/>
          <w:szCs w:val="18"/>
          <w:lang w:eastAsia="ru-RU"/>
        </w:rPr>
        <w:t xml:space="preserve"> ночи), питание (завтраки-4</w:t>
      </w:r>
      <w:r w:rsidRPr="001F5819">
        <w:rPr>
          <w:rFonts w:ascii="Times New Roman" w:hAnsi="Times New Roman" w:cs="Times New Roman"/>
          <w:sz w:val="18"/>
          <w:szCs w:val="18"/>
          <w:lang w:eastAsia="ru-RU"/>
        </w:rPr>
        <w:t>, обеды</w:t>
      </w:r>
      <w:r w:rsidR="00EE4E8F">
        <w:rPr>
          <w:rFonts w:ascii="Times New Roman" w:hAnsi="Times New Roman" w:cs="Times New Roman"/>
          <w:sz w:val="18"/>
          <w:szCs w:val="18"/>
          <w:lang w:eastAsia="ru-RU"/>
        </w:rPr>
        <w:t>-2), экскурсионное обслуживание по</w:t>
      </w:r>
      <w:r w:rsidR="001F1ABB">
        <w:rPr>
          <w:rFonts w:ascii="Times New Roman" w:hAnsi="Times New Roman" w:cs="Times New Roman"/>
          <w:sz w:val="18"/>
          <w:szCs w:val="18"/>
          <w:lang w:eastAsia="ru-RU"/>
        </w:rPr>
        <w:t xml:space="preserve"> программе</w:t>
      </w:r>
      <w:r w:rsidR="00EE4E8F">
        <w:rPr>
          <w:rFonts w:ascii="Times New Roman" w:hAnsi="Times New Roman" w:cs="Times New Roman"/>
          <w:sz w:val="18"/>
          <w:szCs w:val="18"/>
          <w:lang w:eastAsia="ru-RU"/>
        </w:rPr>
        <w:t xml:space="preserve">, включая </w:t>
      </w:r>
      <w:r w:rsidR="001F1ABB">
        <w:rPr>
          <w:rFonts w:ascii="Times New Roman" w:hAnsi="Times New Roman" w:cs="Times New Roman"/>
          <w:sz w:val="18"/>
          <w:szCs w:val="18"/>
          <w:lang w:eastAsia="ru-RU"/>
        </w:rPr>
        <w:t>входны</w:t>
      </w:r>
      <w:r w:rsidR="00EE4E8F">
        <w:rPr>
          <w:rFonts w:ascii="Times New Roman" w:hAnsi="Times New Roman" w:cs="Times New Roman"/>
          <w:sz w:val="18"/>
          <w:szCs w:val="18"/>
          <w:lang w:eastAsia="ru-RU"/>
        </w:rPr>
        <w:t>е билеты</w:t>
      </w:r>
      <w:r w:rsidR="001F1ABB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</w:p>
    <w:p w:rsidR="009C48DC" w:rsidRPr="00C77EE4" w:rsidRDefault="009C48DC" w:rsidP="00EE5FD5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b/>
          <w:bCs/>
          <w:sz w:val="10"/>
          <w:szCs w:val="18"/>
          <w:lang w:eastAsia="ru-RU"/>
        </w:rPr>
      </w:pPr>
    </w:p>
    <w:p w:rsidR="009C48DC" w:rsidRPr="00EE4E8F" w:rsidRDefault="00AA177F" w:rsidP="00EE5FD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70C0"/>
          <w:sz w:val="22"/>
          <w:lang w:eastAsia="ru-RU"/>
        </w:rPr>
      </w:pPr>
      <w:r w:rsidRPr="00EE4E8F">
        <w:rPr>
          <w:rFonts w:ascii="Times New Roman" w:eastAsia="Times New Roman" w:hAnsi="Times New Roman" w:cs="Times New Roman"/>
          <w:b/>
          <w:bCs/>
          <w:color w:val="0070C0"/>
          <w:sz w:val="22"/>
          <w:lang w:eastAsia="ru-RU"/>
        </w:rPr>
        <w:t>Дополнительные услуги</w:t>
      </w:r>
      <w:r w:rsidR="001F1ABB" w:rsidRPr="00EE4E8F">
        <w:rPr>
          <w:rFonts w:ascii="Times New Roman" w:eastAsia="Times New Roman" w:hAnsi="Times New Roman" w:cs="Times New Roman"/>
          <w:b/>
          <w:bCs/>
          <w:color w:val="0070C0"/>
          <w:sz w:val="22"/>
          <w:lang w:eastAsia="ru-RU"/>
        </w:rPr>
        <w:t>:</w:t>
      </w:r>
    </w:p>
    <w:p w:rsidR="00AA177F" w:rsidRPr="00EE4E8F" w:rsidRDefault="00AA177F" w:rsidP="00EE5FD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1) </w:t>
      </w:r>
      <w:r w:rsidRPr="00EE4E8F">
        <w:rPr>
          <w:rFonts w:ascii="Times New Roman" w:eastAsia="Times New Roman" w:hAnsi="Times New Roman" w:cs="Times New Roman"/>
          <w:b/>
          <w:bCs/>
          <w:color w:val="FF0000"/>
          <w:sz w:val="22"/>
          <w:lang w:eastAsia="ru-RU"/>
        </w:rPr>
        <w:t>ОБЯЗАТЕЛЬНАЯ ДОПЛАТА:</w:t>
      </w:r>
      <w:r w:rsidR="00A462C1">
        <w:rPr>
          <w:rFonts w:ascii="Times New Roman" w:eastAsia="Times New Roman" w:hAnsi="Times New Roman" w:cs="Times New Roman"/>
          <w:b/>
          <w:bCs/>
          <w:color w:val="FF0000"/>
          <w:sz w:val="22"/>
          <w:lang w:eastAsia="ru-RU"/>
        </w:rPr>
        <w:t xml:space="preserve">  </w:t>
      </w:r>
      <w:r w:rsidR="00A62893"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>авиабилеты Москва-Калининград-Москва</w:t>
      </w:r>
      <w:r w:rsidR="00197602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</w:t>
      </w:r>
      <w:r w:rsidR="001A1149"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от </w:t>
      </w:r>
      <w:r w:rsidR="00A165B0">
        <w:rPr>
          <w:rFonts w:ascii="Times New Roman" w:eastAsia="Times New Roman" w:hAnsi="Times New Roman" w:cs="Times New Roman"/>
          <w:b/>
          <w:bCs/>
          <w:sz w:val="22"/>
          <w:lang w:eastAsia="ru-RU"/>
        </w:rPr>
        <w:t>13 0</w:t>
      </w:r>
      <w:r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>00 руб./чел.</w:t>
      </w:r>
      <w:r w:rsidR="000B1F87"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с багажом</w:t>
      </w:r>
      <w:r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в оба конца </w:t>
      </w:r>
      <w:r w:rsidR="005958B7" w:rsidRPr="00EE4E8F">
        <w:rPr>
          <w:rFonts w:ascii="Times New Roman" w:eastAsia="Times New Roman" w:hAnsi="Times New Roman" w:cs="Times New Roman"/>
          <w:bCs/>
          <w:sz w:val="22"/>
          <w:lang w:eastAsia="ru-RU"/>
        </w:rPr>
        <w:t>(</w:t>
      </w:r>
      <w:r w:rsidR="005958B7"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цен</w:t>
      </w:r>
      <w:r w:rsidR="000B737C"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а</w:t>
      </w:r>
      <w:r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 xml:space="preserve"> динамическая и</w:t>
      </w:r>
      <w:r w:rsidR="000B737C"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 xml:space="preserve"> действительна на </w:t>
      </w:r>
      <w:r w:rsidR="00A165B0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20.04</w:t>
      </w:r>
      <w:r w:rsidR="00596CC3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.2026</w:t>
      </w:r>
      <w:r w:rsidR="000B737C"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г</w:t>
      </w:r>
      <w:r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.</w:t>
      </w:r>
      <w:r w:rsidR="000B737C"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)</w:t>
      </w:r>
    </w:p>
    <w:p w:rsidR="00A62893" w:rsidRPr="00EE4E8F" w:rsidRDefault="00E10F0A" w:rsidP="00EE5FD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EE4E8F">
        <w:rPr>
          <w:rFonts w:ascii="Times New Roman" w:eastAsia="Times New Roman" w:hAnsi="Times New Roman" w:cs="Times New Roman"/>
          <w:b/>
          <w:bCs/>
          <w:color w:val="FF0000"/>
          <w:sz w:val="22"/>
          <w:lang w:eastAsia="ru-RU"/>
        </w:rPr>
        <w:lastRenderedPageBreak/>
        <w:t>ВАЖНО!</w:t>
      </w:r>
      <w:r w:rsidR="00311109">
        <w:rPr>
          <w:rFonts w:ascii="Times New Roman" w:eastAsia="Times New Roman" w:hAnsi="Times New Roman" w:cs="Times New Roman"/>
          <w:b/>
          <w:bCs/>
          <w:color w:val="FF0000"/>
          <w:sz w:val="22"/>
          <w:lang w:eastAsia="ru-RU"/>
        </w:rPr>
        <w:t xml:space="preserve"> </w:t>
      </w:r>
      <w:r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Покупка б</w:t>
      </w:r>
      <w:r w:rsidR="000B737C"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илет</w:t>
      </w:r>
      <w:r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а и его оплата в</w:t>
      </w:r>
      <w:r w:rsidR="0093559D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 xml:space="preserve"> </w:t>
      </w:r>
      <w:r w:rsidRPr="00EE4E8F">
        <w:rPr>
          <w:rFonts w:ascii="Times New Roman" w:eastAsia="Times New Roman" w:hAnsi="Times New Roman" w:cs="Times New Roman"/>
          <w:b/>
          <w:bCs/>
          <w:sz w:val="22"/>
          <w:u w:val="single"/>
          <w:lang w:eastAsia="ru-RU"/>
        </w:rPr>
        <w:t>полном объеме производится в день бронирования тура</w:t>
      </w:r>
      <w:r w:rsidR="0077461B"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на условиях компании </w:t>
      </w:r>
      <w:r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>«</w:t>
      </w:r>
      <w:r w:rsidR="0077461B"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>Аэрофлот</w:t>
      </w:r>
      <w:r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>»</w:t>
      </w:r>
      <w:r w:rsidR="0077461B"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. </w:t>
      </w:r>
      <w:r w:rsidR="00197602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  </w:t>
      </w:r>
      <w:r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>Во избежание</w:t>
      </w:r>
      <w:r w:rsidR="00413A78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</w:t>
      </w:r>
      <w:r w:rsidR="002456AE"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>изменения стоимости</w:t>
      </w:r>
      <w:r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на авиабилеты в большую сторону – рекомендуем приобретать </w:t>
      </w:r>
      <w:r w:rsidR="000B1F87"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тур </w:t>
      </w:r>
      <w:r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>как можно раньше</w:t>
      </w:r>
      <w:r w:rsidR="000B1F87" w:rsidRPr="00EE4E8F">
        <w:rPr>
          <w:rFonts w:ascii="Times New Roman" w:eastAsia="Times New Roman" w:hAnsi="Times New Roman" w:cs="Times New Roman"/>
          <w:b/>
          <w:bCs/>
          <w:sz w:val="22"/>
          <w:lang w:eastAsia="ru-RU"/>
        </w:rPr>
        <w:t>!</w:t>
      </w:r>
    </w:p>
    <w:p w:rsidR="009C48DC" w:rsidRPr="00E3001E" w:rsidRDefault="009C48DC" w:rsidP="00EE5FD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/>
          <w:sz w:val="22"/>
          <w:szCs w:val="16"/>
          <w:lang w:eastAsia="ru-RU"/>
        </w:rPr>
      </w:pPr>
    </w:p>
    <w:p w:rsidR="00E3001E" w:rsidRPr="00EE4E8F" w:rsidRDefault="009C48DC" w:rsidP="00EE5FD5">
      <w:pPr>
        <w:shd w:val="clear" w:color="auto" w:fill="FFFFFF"/>
        <w:spacing w:after="0"/>
        <w:contextualSpacing/>
        <w:textAlignment w:val="bottom"/>
        <w:rPr>
          <w:rFonts w:ascii="Times New Roman" w:eastAsia="Times New Roman" w:hAnsi="Times New Roman" w:cs="Times New Roman"/>
          <w:color w:val="FF0000"/>
          <w:sz w:val="22"/>
          <w:szCs w:val="18"/>
          <w:lang w:eastAsia="ru-RU"/>
        </w:rPr>
      </w:pPr>
      <w:r w:rsidRPr="00EE4E8F">
        <w:rPr>
          <w:rFonts w:ascii="Times New Roman" w:eastAsia="Times New Roman" w:hAnsi="Times New Roman" w:cs="Times New Roman"/>
          <w:b/>
          <w:bCs/>
          <w:color w:val="FF0000"/>
          <w:sz w:val="22"/>
          <w:highlight w:val="yellow"/>
          <w:lang w:eastAsia="ru-RU"/>
        </w:rPr>
        <w:t>ВНИМАНИЕ:</w:t>
      </w:r>
    </w:p>
    <w:p w:rsidR="00E3001E" w:rsidRPr="00E3001E" w:rsidRDefault="00E3001E" w:rsidP="00EE5FD5">
      <w:pPr>
        <w:shd w:val="clear" w:color="auto" w:fill="FFFFFF"/>
        <w:spacing w:after="0"/>
        <w:contextualSpacing/>
        <w:textAlignment w:val="bottom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EE4E8F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>1)</w:t>
      </w:r>
      <w:r w:rsidRPr="00E3001E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 xml:space="preserve">При отказе от тура в силу вступают </w:t>
      </w:r>
      <w:r w:rsidRPr="00E3001E">
        <w:rPr>
          <w:rFonts w:ascii="Times New Roman" w:eastAsia="Times New Roman" w:hAnsi="Times New Roman" w:cs="Times New Roman"/>
          <w:b/>
          <w:color w:val="000000" w:themeColor="text1"/>
          <w:szCs w:val="18"/>
          <w:lang w:eastAsia="ru-RU"/>
        </w:rPr>
        <w:t>условия аннуляции:</w:t>
      </w:r>
    </w:p>
    <w:p w:rsidR="00E3001E" w:rsidRPr="00E3001E" w:rsidRDefault="00E3001E" w:rsidP="00EE5FD5">
      <w:pPr>
        <w:shd w:val="clear" w:color="auto" w:fill="FFFFFF"/>
        <w:spacing w:after="0"/>
        <w:contextualSpacing/>
        <w:textAlignment w:val="bottom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E3001E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- по основной стоимости тура – согласно договора о реализации туристского продукта; </w:t>
      </w:r>
    </w:p>
    <w:p w:rsidR="00E3001E" w:rsidRPr="00C8523E" w:rsidRDefault="00E3001E" w:rsidP="00EE5FD5">
      <w:pPr>
        <w:shd w:val="clear" w:color="auto" w:fill="FFFFFF"/>
        <w:spacing w:after="0"/>
        <w:contextualSpacing/>
        <w:textAlignment w:val="bottom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E3001E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- по стоимости авиабилетов – согласно условий и тарифов авиакомпании «Аэрофлот»</w:t>
      </w:r>
      <w:r w:rsidR="00EE4E8F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.</w:t>
      </w:r>
    </w:p>
    <w:p w:rsidR="009C48DC" w:rsidRPr="00E3001E" w:rsidRDefault="00E3001E" w:rsidP="00EE5FD5">
      <w:pPr>
        <w:shd w:val="clear" w:color="auto" w:fill="FFFFFF"/>
        <w:spacing w:after="0"/>
        <w:contextualSpacing/>
        <w:textAlignment w:val="bottom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3001E">
        <w:rPr>
          <w:rFonts w:ascii="Times New Roman" w:eastAsia="Times New Roman" w:hAnsi="Times New Roman" w:cs="Times New Roman"/>
          <w:b/>
          <w:iCs/>
          <w:sz w:val="20"/>
          <w:lang w:eastAsia="ru-RU"/>
        </w:rPr>
        <w:t xml:space="preserve">2) </w:t>
      </w:r>
      <w:r w:rsidR="009C48DC" w:rsidRPr="00E3001E">
        <w:rPr>
          <w:rFonts w:ascii="Times New Roman" w:eastAsia="Times New Roman" w:hAnsi="Times New Roman" w:cs="Times New Roman"/>
          <w:b/>
          <w:iCs/>
          <w:sz w:val="20"/>
          <w:lang w:eastAsia="ru-RU"/>
        </w:rPr>
        <w:t>Турфирма оставляет за собой право на внесение изменений в порядок посещения экскурсионных объектов или замену их на равноценные,</w:t>
      </w:r>
      <w:r w:rsidR="009C48DC" w:rsidRPr="00E3001E">
        <w:rPr>
          <w:rFonts w:ascii="Times New Roman" w:eastAsia="Times New Roman" w:hAnsi="Times New Roman" w:cs="Times New Roman"/>
          <w:b/>
          <w:sz w:val="20"/>
          <w:szCs w:val="18"/>
          <w:lang w:eastAsia="ru-RU"/>
        </w:rPr>
        <w:t> </w:t>
      </w:r>
      <w:r w:rsidR="009C48DC" w:rsidRPr="00E3001E">
        <w:rPr>
          <w:rFonts w:ascii="Times New Roman" w:eastAsia="Times New Roman" w:hAnsi="Times New Roman" w:cs="Times New Roman"/>
          <w:b/>
          <w:iCs/>
          <w:sz w:val="20"/>
          <w:lang w:eastAsia="ru-RU"/>
        </w:rPr>
        <w:t>не меняя при этом объема предоставляемых услуг</w:t>
      </w:r>
      <w:r>
        <w:rPr>
          <w:rFonts w:ascii="Times New Roman" w:eastAsia="Times New Roman" w:hAnsi="Times New Roman" w:cs="Times New Roman"/>
          <w:b/>
          <w:iCs/>
          <w:sz w:val="20"/>
          <w:lang w:eastAsia="ru-RU"/>
        </w:rPr>
        <w:t>.</w:t>
      </w:r>
    </w:p>
    <w:sectPr w:rsidR="009C48DC" w:rsidRPr="00E3001E" w:rsidSect="001B0946">
      <w:pgSz w:w="11906" w:h="16838"/>
      <w:pgMar w:top="426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080" w:rsidRDefault="007E3080" w:rsidP="00BA12CF">
      <w:pPr>
        <w:spacing w:after="0"/>
      </w:pPr>
      <w:r>
        <w:separator/>
      </w:r>
    </w:p>
  </w:endnote>
  <w:endnote w:type="continuationSeparator" w:id="1">
    <w:p w:rsidR="007E3080" w:rsidRDefault="007E3080" w:rsidP="00BA12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080" w:rsidRDefault="007E3080" w:rsidP="00BA12CF">
      <w:pPr>
        <w:spacing w:after="0"/>
      </w:pPr>
      <w:r>
        <w:separator/>
      </w:r>
    </w:p>
  </w:footnote>
  <w:footnote w:type="continuationSeparator" w:id="1">
    <w:p w:rsidR="007E3080" w:rsidRDefault="007E3080" w:rsidP="00BA12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2C8F"/>
    <w:multiLevelType w:val="multilevel"/>
    <w:tmpl w:val="6646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9DD24A1"/>
    <w:multiLevelType w:val="hybridMultilevel"/>
    <w:tmpl w:val="F90875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A981982"/>
    <w:multiLevelType w:val="hybridMultilevel"/>
    <w:tmpl w:val="EDF8FDBA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254160"/>
    <w:multiLevelType w:val="hybridMultilevel"/>
    <w:tmpl w:val="A91ACC8A"/>
    <w:lvl w:ilvl="0" w:tplc="15304E22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821FD"/>
    <w:multiLevelType w:val="multilevel"/>
    <w:tmpl w:val="5C40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7A37547"/>
    <w:multiLevelType w:val="multilevel"/>
    <w:tmpl w:val="D762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31443DA"/>
    <w:multiLevelType w:val="multilevel"/>
    <w:tmpl w:val="8106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09550FB"/>
    <w:multiLevelType w:val="hybridMultilevel"/>
    <w:tmpl w:val="694ABFE0"/>
    <w:lvl w:ilvl="0" w:tplc="FB408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487519"/>
    <w:multiLevelType w:val="hybridMultilevel"/>
    <w:tmpl w:val="164CD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C68B6"/>
    <w:multiLevelType w:val="multilevel"/>
    <w:tmpl w:val="B13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52A53EF0"/>
    <w:multiLevelType w:val="multilevel"/>
    <w:tmpl w:val="7A4A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6"/>
  </w:num>
  <w:num w:numId="5">
    <w:abstractNumId w:val="9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D3B81"/>
    <w:rsid w:val="00001255"/>
    <w:rsid w:val="000105DC"/>
    <w:rsid w:val="000120DE"/>
    <w:rsid w:val="00015116"/>
    <w:rsid w:val="00015634"/>
    <w:rsid w:val="00020D28"/>
    <w:rsid w:val="00021114"/>
    <w:rsid w:val="00040A85"/>
    <w:rsid w:val="00044341"/>
    <w:rsid w:val="00046E0D"/>
    <w:rsid w:val="00047302"/>
    <w:rsid w:val="00047DBB"/>
    <w:rsid w:val="00052A59"/>
    <w:rsid w:val="000562E5"/>
    <w:rsid w:val="0005789C"/>
    <w:rsid w:val="00060532"/>
    <w:rsid w:val="0006185F"/>
    <w:rsid w:val="00070863"/>
    <w:rsid w:val="00072224"/>
    <w:rsid w:val="00072A15"/>
    <w:rsid w:val="00072F8D"/>
    <w:rsid w:val="000749B1"/>
    <w:rsid w:val="00076F6A"/>
    <w:rsid w:val="00080FDE"/>
    <w:rsid w:val="00086BAC"/>
    <w:rsid w:val="0009168E"/>
    <w:rsid w:val="00092033"/>
    <w:rsid w:val="00093013"/>
    <w:rsid w:val="00093609"/>
    <w:rsid w:val="000945B6"/>
    <w:rsid w:val="00094BB1"/>
    <w:rsid w:val="00097112"/>
    <w:rsid w:val="000A11F7"/>
    <w:rsid w:val="000A3302"/>
    <w:rsid w:val="000A47C1"/>
    <w:rsid w:val="000A6EBB"/>
    <w:rsid w:val="000B1F87"/>
    <w:rsid w:val="000B737C"/>
    <w:rsid w:val="000D1DAD"/>
    <w:rsid w:val="000D23CF"/>
    <w:rsid w:val="000D2DCF"/>
    <w:rsid w:val="000D4D1D"/>
    <w:rsid w:val="000D5DFF"/>
    <w:rsid w:val="000D6206"/>
    <w:rsid w:val="000D7848"/>
    <w:rsid w:val="000E20AF"/>
    <w:rsid w:val="000E759B"/>
    <w:rsid w:val="000E7B47"/>
    <w:rsid w:val="000F09DF"/>
    <w:rsid w:val="000F17E8"/>
    <w:rsid w:val="000F36D3"/>
    <w:rsid w:val="000F48B0"/>
    <w:rsid w:val="000F7412"/>
    <w:rsid w:val="00100F87"/>
    <w:rsid w:val="00103DDE"/>
    <w:rsid w:val="0010610D"/>
    <w:rsid w:val="00106617"/>
    <w:rsid w:val="00113DF8"/>
    <w:rsid w:val="00114CB9"/>
    <w:rsid w:val="001209A1"/>
    <w:rsid w:val="00120A45"/>
    <w:rsid w:val="00124E51"/>
    <w:rsid w:val="00133525"/>
    <w:rsid w:val="00133A50"/>
    <w:rsid w:val="00135509"/>
    <w:rsid w:val="00137023"/>
    <w:rsid w:val="00137884"/>
    <w:rsid w:val="00137FBB"/>
    <w:rsid w:val="001413FB"/>
    <w:rsid w:val="00141568"/>
    <w:rsid w:val="001470BE"/>
    <w:rsid w:val="001514FB"/>
    <w:rsid w:val="0015222C"/>
    <w:rsid w:val="00155728"/>
    <w:rsid w:val="00156009"/>
    <w:rsid w:val="00157CC4"/>
    <w:rsid w:val="00164513"/>
    <w:rsid w:val="00165300"/>
    <w:rsid w:val="00173DEB"/>
    <w:rsid w:val="00174613"/>
    <w:rsid w:val="0017613F"/>
    <w:rsid w:val="00182CD2"/>
    <w:rsid w:val="001859E8"/>
    <w:rsid w:val="001878BC"/>
    <w:rsid w:val="00187924"/>
    <w:rsid w:val="0019143C"/>
    <w:rsid w:val="00191CB1"/>
    <w:rsid w:val="00197602"/>
    <w:rsid w:val="001A0668"/>
    <w:rsid w:val="001A1149"/>
    <w:rsid w:val="001A3741"/>
    <w:rsid w:val="001A4415"/>
    <w:rsid w:val="001A4FA9"/>
    <w:rsid w:val="001A56AA"/>
    <w:rsid w:val="001A5CF9"/>
    <w:rsid w:val="001A726E"/>
    <w:rsid w:val="001B0946"/>
    <w:rsid w:val="001B0DD0"/>
    <w:rsid w:val="001C07AA"/>
    <w:rsid w:val="001C0D0B"/>
    <w:rsid w:val="001C3E36"/>
    <w:rsid w:val="001C6562"/>
    <w:rsid w:val="001D0175"/>
    <w:rsid w:val="001D3B81"/>
    <w:rsid w:val="001D4202"/>
    <w:rsid w:val="001D5E69"/>
    <w:rsid w:val="001E5B9A"/>
    <w:rsid w:val="001F013D"/>
    <w:rsid w:val="001F1ABB"/>
    <w:rsid w:val="001F5819"/>
    <w:rsid w:val="001F79AD"/>
    <w:rsid w:val="001F7C3B"/>
    <w:rsid w:val="002077E7"/>
    <w:rsid w:val="002129C0"/>
    <w:rsid w:val="00214D49"/>
    <w:rsid w:val="0021595E"/>
    <w:rsid w:val="002172E1"/>
    <w:rsid w:val="0022481B"/>
    <w:rsid w:val="002263ED"/>
    <w:rsid w:val="00227898"/>
    <w:rsid w:val="00230DCF"/>
    <w:rsid w:val="0023346F"/>
    <w:rsid w:val="00236801"/>
    <w:rsid w:val="002428CD"/>
    <w:rsid w:val="00243F12"/>
    <w:rsid w:val="00244C59"/>
    <w:rsid w:val="0024522C"/>
    <w:rsid w:val="002456AE"/>
    <w:rsid w:val="00250C74"/>
    <w:rsid w:val="0025256E"/>
    <w:rsid w:val="00252B90"/>
    <w:rsid w:val="002541C2"/>
    <w:rsid w:val="00260A5C"/>
    <w:rsid w:val="00260B0F"/>
    <w:rsid w:val="00263CF2"/>
    <w:rsid w:val="002645C3"/>
    <w:rsid w:val="00267F15"/>
    <w:rsid w:val="00272B19"/>
    <w:rsid w:val="00274856"/>
    <w:rsid w:val="00276F84"/>
    <w:rsid w:val="002805E0"/>
    <w:rsid w:val="00281F6E"/>
    <w:rsid w:val="00282C59"/>
    <w:rsid w:val="002852A3"/>
    <w:rsid w:val="00287F00"/>
    <w:rsid w:val="00290FF4"/>
    <w:rsid w:val="00291E77"/>
    <w:rsid w:val="00291EE8"/>
    <w:rsid w:val="0029575A"/>
    <w:rsid w:val="002973BB"/>
    <w:rsid w:val="002977F6"/>
    <w:rsid w:val="002A7E54"/>
    <w:rsid w:val="002B0F21"/>
    <w:rsid w:val="002B3192"/>
    <w:rsid w:val="002C0141"/>
    <w:rsid w:val="002C5A4A"/>
    <w:rsid w:val="002C7A65"/>
    <w:rsid w:val="002D0FDD"/>
    <w:rsid w:val="002D2FBA"/>
    <w:rsid w:val="002D550D"/>
    <w:rsid w:val="002E0707"/>
    <w:rsid w:val="002E0A9C"/>
    <w:rsid w:val="002E2173"/>
    <w:rsid w:val="002E3055"/>
    <w:rsid w:val="002F2395"/>
    <w:rsid w:val="002F41F9"/>
    <w:rsid w:val="002F42D9"/>
    <w:rsid w:val="002F5F60"/>
    <w:rsid w:val="003005E7"/>
    <w:rsid w:val="00301B34"/>
    <w:rsid w:val="003024A2"/>
    <w:rsid w:val="00302B07"/>
    <w:rsid w:val="0030319B"/>
    <w:rsid w:val="00304AE6"/>
    <w:rsid w:val="00307287"/>
    <w:rsid w:val="00310F07"/>
    <w:rsid w:val="00311109"/>
    <w:rsid w:val="00311E7A"/>
    <w:rsid w:val="0031265B"/>
    <w:rsid w:val="0031437E"/>
    <w:rsid w:val="00316B1D"/>
    <w:rsid w:val="00316F18"/>
    <w:rsid w:val="00321BFE"/>
    <w:rsid w:val="00322014"/>
    <w:rsid w:val="00324A50"/>
    <w:rsid w:val="0032634D"/>
    <w:rsid w:val="00326DEA"/>
    <w:rsid w:val="00331555"/>
    <w:rsid w:val="00336B3A"/>
    <w:rsid w:val="00341EB2"/>
    <w:rsid w:val="00343BA1"/>
    <w:rsid w:val="00354E6D"/>
    <w:rsid w:val="003631CD"/>
    <w:rsid w:val="003765FD"/>
    <w:rsid w:val="00392C09"/>
    <w:rsid w:val="00394F3F"/>
    <w:rsid w:val="003964BB"/>
    <w:rsid w:val="003A2AB5"/>
    <w:rsid w:val="003A52FB"/>
    <w:rsid w:val="003A5D80"/>
    <w:rsid w:val="003A6011"/>
    <w:rsid w:val="003A6123"/>
    <w:rsid w:val="003A7FFE"/>
    <w:rsid w:val="003B4E0C"/>
    <w:rsid w:val="003B6AE7"/>
    <w:rsid w:val="003D3160"/>
    <w:rsid w:val="003D5407"/>
    <w:rsid w:val="003E0CA6"/>
    <w:rsid w:val="003E0D3E"/>
    <w:rsid w:val="003F0F09"/>
    <w:rsid w:val="003F48EC"/>
    <w:rsid w:val="0040212C"/>
    <w:rsid w:val="004044A1"/>
    <w:rsid w:val="0040533E"/>
    <w:rsid w:val="00405797"/>
    <w:rsid w:val="00406C1F"/>
    <w:rsid w:val="00410FAD"/>
    <w:rsid w:val="00413A78"/>
    <w:rsid w:val="004202E0"/>
    <w:rsid w:val="00422083"/>
    <w:rsid w:val="00434893"/>
    <w:rsid w:val="004417EE"/>
    <w:rsid w:val="004430F8"/>
    <w:rsid w:val="00443B66"/>
    <w:rsid w:val="00444E26"/>
    <w:rsid w:val="00444FE3"/>
    <w:rsid w:val="004519E2"/>
    <w:rsid w:val="00454E98"/>
    <w:rsid w:val="0045644F"/>
    <w:rsid w:val="00457940"/>
    <w:rsid w:val="00457F8A"/>
    <w:rsid w:val="004630DC"/>
    <w:rsid w:val="004633BB"/>
    <w:rsid w:val="00464F3A"/>
    <w:rsid w:val="004671C9"/>
    <w:rsid w:val="0048222B"/>
    <w:rsid w:val="00482FA1"/>
    <w:rsid w:val="00486CA5"/>
    <w:rsid w:val="00487538"/>
    <w:rsid w:val="00491BD4"/>
    <w:rsid w:val="00491DC3"/>
    <w:rsid w:val="004935F3"/>
    <w:rsid w:val="00495962"/>
    <w:rsid w:val="004A1982"/>
    <w:rsid w:val="004A2422"/>
    <w:rsid w:val="004A41A3"/>
    <w:rsid w:val="004B1483"/>
    <w:rsid w:val="004B295D"/>
    <w:rsid w:val="004B30C9"/>
    <w:rsid w:val="004B510F"/>
    <w:rsid w:val="004C4E14"/>
    <w:rsid w:val="004C5DA4"/>
    <w:rsid w:val="004C61A3"/>
    <w:rsid w:val="004D05C7"/>
    <w:rsid w:val="004D4217"/>
    <w:rsid w:val="004D66BC"/>
    <w:rsid w:val="004D7B31"/>
    <w:rsid w:val="004E1DC0"/>
    <w:rsid w:val="004E34EC"/>
    <w:rsid w:val="005003B7"/>
    <w:rsid w:val="0050439D"/>
    <w:rsid w:val="005063A1"/>
    <w:rsid w:val="00507293"/>
    <w:rsid w:val="00510067"/>
    <w:rsid w:val="005154E7"/>
    <w:rsid w:val="00520FBB"/>
    <w:rsid w:val="00522AF6"/>
    <w:rsid w:val="00522E00"/>
    <w:rsid w:val="0052331E"/>
    <w:rsid w:val="00523927"/>
    <w:rsid w:val="0052594D"/>
    <w:rsid w:val="00527E64"/>
    <w:rsid w:val="00530524"/>
    <w:rsid w:val="00536B04"/>
    <w:rsid w:val="005406FA"/>
    <w:rsid w:val="0054143F"/>
    <w:rsid w:val="00541B06"/>
    <w:rsid w:val="0054308B"/>
    <w:rsid w:val="0054412F"/>
    <w:rsid w:val="00545673"/>
    <w:rsid w:val="005465D7"/>
    <w:rsid w:val="00551331"/>
    <w:rsid w:val="005650B2"/>
    <w:rsid w:val="00565EA0"/>
    <w:rsid w:val="005665CF"/>
    <w:rsid w:val="00566F09"/>
    <w:rsid w:val="00567A57"/>
    <w:rsid w:val="0058193F"/>
    <w:rsid w:val="00584154"/>
    <w:rsid w:val="00586719"/>
    <w:rsid w:val="00591954"/>
    <w:rsid w:val="00594814"/>
    <w:rsid w:val="005958B7"/>
    <w:rsid w:val="0059612D"/>
    <w:rsid w:val="00596CC3"/>
    <w:rsid w:val="00596E74"/>
    <w:rsid w:val="005A073D"/>
    <w:rsid w:val="005A1024"/>
    <w:rsid w:val="005A1543"/>
    <w:rsid w:val="005A2D1D"/>
    <w:rsid w:val="005A5B0B"/>
    <w:rsid w:val="005A6597"/>
    <w:rsid w:val="005B146D"/>
    <w:rsid w:val="005B2C01"/>
    <w:rsid w:val="005C050F"/>
    <w:rsid w:val="005C488F"/>
    <w:rsid w:val="005D286B"/>
    <w:rsid w:val="005D2B8A"/>
    <w:rsid w:val="005D3420"/>
    <w:rsid w:val="005D38C2"/>
    <w:rsid w:val="005D3F58"/>
    <w:rsid w:val="005D5F7A"/>
    <w:rsid w:val="005D6511"/>
    <w:rsid w:val="005E07D0"/>
    <w:rsid w:val="005E1041"/>
    <w:rsid w:val="005E23DD"/>
    <w:rsid w:val="005E242C"/>
    <w:rsid w:val="005E3071"/>
    <w:rsid w:val="005F0C3E"/>
    <w:rsid w:val="005F2573"/>
    <w:rsid w:val="005F3A83"/>
    <w:rsid w:val="005F77F0"/>
    <w:rsid w:val="00600009"/>
    <w:rsid w:val="006057B4"/>
    <w:rsid w:val="00610C95"/>
    <w:rsid w:val="00622FEA"/>
    <w:rsid w:val="00624F77"/>
    <w:rsid w:val="006253B5"/>
    <w:rsid w:val="00626B51"/>
    <w:rsid w:val="00637673"/>
    <w:rsid w:val="006424FA"/>
    <w:rsid w:val="00644F24"/>
    <w:rsid w:val="006463F2"/>
    <w:rsid w:val="00646BE0"/>
    <w:rsid w:val="00652CF9"/>
    <w:rsid w:val="00652DCA"/>
    <w:rsid w:val="00662032"/>
    <w:rsid w:val="00664282"/>
    <w:rsid w:val="00666F9C"/>
    <w:rsid w:val="006722F0"/>
    <w:rsid w:val="00674716"/>
    <w:rsid w:val="00674767"/>
    <w:rsid w:val="0068076A"/>
    <w:rsid w:val="00682900"/>
    <w:rsid w:val="006830BA"/>
    <w:rsid w:val="0069764F"/>
    <w:rsid w:val="006A0C04"/>
    <w:rsid w:val="006A1BDC"/>
    <w:rsid w:val="006A2A26"/>
    <w:rsid w:val="006A3A05"/>
    <w:rsid w:val="006A4998"/>
    <w:rsid w:val="006A4DCC"/>
    <w:rsid w:val="006B6325"/>
    <w:rsid w:val="006C197C"/>
    <w:rsid w:val="006C2B85"/>
    <w:rsid w:val="006C55EF"/>
    <w:rsid w:val="006D4542"/>
    <w:rsid w:val="006E3A23"/>
    <w:rsid w:val="006E4922"/>
    <w:rsid w:val="006E6C15"/>
    <w:rsid w:val="006F3BEF"/>
    <w:rsid w:val="006F3E1D"/>
    <w:rsid w:val="006F6484"/>
    <w:rsid w:val="006F79BE"/>
    <w:rsid w:val="00701EB9"/>
    <w:rsid w:val="00703A3D"/>
    <w:rsid w:val="00706C9E"/>
    <w:rsid w:val="00711183"/>
    <w:rsid w:val="0071331F"/>
    <w:rsid w:val="00716AB4"/>
    <w:rsid w:val="0072140A"/>
    <w:rsid w:val="0072674C"/>
    <w:rsid w:val="00731BA3"/>
    <w:rsid w:val="00733B21"/>
    <w:rsid w:val="00736935"/>
    <w:rsid w:val="0074036A"/>
    <w:rsid w:val="00741339"/>
    <w:rsid w:val="00745B5B"/>
    <w:rsid w:val="007502BA"/>
    <w:rsid w:val="00751FDE"/>
    <w:rsid w:val="00751FED"/>
    <w:rsid w:val="00752231"/>
    <w:rsid w:val="007544C5"/>
    <w:rsid w:val="00755308"/>
    <w:rsid w:val="007617AD"/>
    <w:rsid w:val="00762DED"/>
    <w:rsid w:val="00765E44"/>
    <w:rsid w:val="007661EA"/>
    <w:rsid w:val="00772EE9"/>
    <w:rsid w:val="00773344"/>
    <w:rsid w:val="00773980"/>
    <w:rsid w:val="0077461B"/>
    <w:rsid w:val="00775261"/>
    <w:rsid w:val="00780ACD"/>
    <w:rsid w:val="0078349D"/>
    <w:rsid w:val="00783B27"/>
    <w:rsid w:val="007847FA"/>
    <w:rsid w:val="00785F7A"/>
    <w:rsid w:val="007864CD"/>
    <w:rsid w:val="00793BBA"/>
    <w:rsid w:val="00795307"/>
    <w:rsid w:val="0079641D"/>
    <w:rsid w:val="00796924"/>
    <w:rsid w:val="00796A45"/>
    <w:rsid w:val="007A2083"/>
    <w:rsid w:val="007A398F"/>
    <w:rsid w:val="007A3E20"/>
    <w:rsid w:val="007A77E4"/>
    <w:rsid w:val="007B170A"/>
    <w:rsid w:val="007B4482"/>
    <w:rsid w:val="007B4C2D"/>
    <w:rsid w:val="007B5068"/>
    <w:rsid w:val="007C0F46"/>
    <w:rsid w:val="007C11E4"/>
    <w:rsid w:val="007C1983"/>
    <w:rsid w:val="007C1B5A"/>
    <w:rsid w:val="007C1CD0"/>
    <w:rsid w:val="007C2520"/>
    <w:rsid w:val="007C2AA5"/>
    <w:rsid w:val="007C5CCA"/>
    <w:rsid w:val="007D0995"/>
    <w:rsid w:val="007D26AA"/>
    <w:rsid w:val="007D6944"/>
    <w:rsid w:val="007E098C"/>
    <w:rsid w:val="007E2F2C"/>
    <w:rsid w:val="007E3080"/>
    <w:rsid w:val="007E5DFB"/>
    <w:rsid w:val="007F38CC"/>
    <w:rsid w:val="007F479A"/>
    <w:rsid w:val="007F5046"/>
    <w:rsid w:val="007F7CB9"/>
    <w:rsid w:val="00802783"/>
    <w:rsid w:val="00804E14"/>
    <w:rsid w:val="00813C0B"/>
    <w:rsid w:val="00814940"/>
    <w:rsid w:val="00815988"/>
    <w:rsid w:val="008164A3"/>
    <w:rsid w:val="008165A3"/>
    <w:rsid w:val="00824F12"/>
    <w:rsid w:val="00827445"/>
    <w:rsid w:val="00830896"/>
    <w:rsid w:val="008317BD"/>
    <w:rsid w:val="00834D25"/>
    <w:rsid w:val="00841927"/>
    <w:rsid w:val="00842689"/>
    <w:rsid w:val="00844CD8"/>
    <w:rsid w:val="0084767F"/>
    <w:rsid w:val="008519AD"/>
    <w:rsid w:val="00854589"/>
    <w:rsid w:val="00855F47"/>
    <w:rsid w:val="00856E46"/>
    <w:rsid w:val="00856E75"/>
    <w:rsid w:val="00860B7A"/>
    <w:rsid w:val="008664DD"/>
    <w:rsid w:val="008676B5"/>
    <w:rsid w:val="008703E4"/>
    <w:rsid w:val="008713ED"/>
    <w:rsid w:val="00872384"/>
    <w:rsid w:val="00882CBD"/>
    <w:rsid w:val="0088313C"/>
    <w:rsid w:val="00886151"/>
    <w:rsid w:val="0088652C"/>
    <w:rsid w:val="00890C93"/>
    <w:rsid w:val="008916EB"/>
    <w:rsid w:val="00892460"/>
    <w:rsid w:val="008930D3"/>
    <w:rsid w:val="00893C4F"/>
    <w:rsid w:val="00895DEE"/>
    <w:rsid w:val="00896881"/>
    <w:rsid w:val="008A1857"/>
    <w:rsid w:val="008A19A1"/>
    <w:rsid w:val="008A69C5"/>
    <w:rsid w:val="008A7747"/>
    <w:rsid w:val="008B051E"/>
    <w:rsid w:val="008B09A6"/>
    <w:rsid w:val="008B3ACF"/>
    <w:rsid w:val="008B5495"/>
    <w:rsid w:val="008B7070"/>
    <w:rsid w:val="008C0CDB"/>
    <w:rsid w:val="008C2AA2"/>
    <w:rsid w:val="008C5626"/>
    <w:rsid w:val="008C7B83"/>
    <w:rsid w:val="008D35A7"/>
    <w:rsid w:val="008D7504"/>
    <w:rsid w:val="008D7CEF"/>
    <w:rsid w:val="008E20BC"/>
    <w:rsid w:val="008E26C8"/>
    <w:rsid w:val="008E3D1E"/>
    <w:rsid w:val="008E46C8"/>
    <w:rsid w:val="008E71D4"/>
    <w:rsid w:val="008F0770"/>
    <w:rsid w:val="008F0B4D"/>
    <w:rsid w:val="008F1457"/>
    <w:rsid w:val="008F19CE"/>
    <w:rsid w:val="008F29B7"/>
    <w:rsid w:val="00904A7A"/>
    <w:rsid w:val="00906D7A"/>
    <w:rsid w:val="00906EDE"/>
    <w:rsid w:val="00907205"/>
    <w:rsid w:val="00907859"/>
    <w:rsid w:val="00911187"/>
    <w:rsid w:val="00917087"/>
    <w:rsid w:val="00920F2E"/>
    <w:rsid w:val="00922BB0"/>
    <w:rsid w:val="009237C0"/>
    <w:rsid w:val="00932796"/>
    <w:rsid w:val="009348B7"/>
    <w:rsid w:val="0093559D"/>
    <w:rsid w:val="0094210C"/>
    <w:rsid w:val="0095074E"/>
    <w:rsid w:val="0095138E"/>
    <w:rsid w:val="00955943"/>
    <w:rsid w:val="009611AE"/>
    <w:rsid w:val="009628C3"/>
    <w:rsid w:val="00963198"/>
    <w:rsid w:val="00966D8E"/>
    <w:rsid w:val="00967F01"/>
    <w:rsid w:val="0097236D"/>
    <w:rsid w:val="009749E8"/>
    <w:rsid w:val="00974D73"/>
    <w:rsid w:val="00975736"/>
    <w:rsid w:val="00983DD9"/>
    <w:rsid w:val="00983FFB"/>
    <w:rsid w:val="00984277"/>
    <w:rsid w:val="00984376"/>
    <w:rsid w:val="00985336"/>
    <w:rsid w:val="0098610A"/>
    <w:rsid w:val="00991680"/>
    <w:rsid w:val="009960C5"/>
    <w:rsid w:val="00997AF8"/>
    <w:rsid w:val="00997FD5"/>
    <w:rsid w:val="009A190E"/>
    <w:rsid w:val="009A325A"/>
    <w:rsid w:val="009A365F"/>
    <w:rsid w:val="009A6E37"/>
    <w:rsid w:val="009B0E7F"/>
    <w:rsid w:val="009B241E"/>
    <w:rsid w:val="009B70A5"/>
    <w:rsid w:val="009B7119"/>
    <w:rsid w:val="009C06CF"/>
    <w:rsid w:val="009C48DC"/>
    <w:rsid w:val="009C60C2"/>
    <w:rsid w:val="009D1323"/>
    <w:rsid w:val="009D3132"/>
    <w:rsid w:val="009D4EDE"/>
    <w:rsid w:val="009D5B6F"/>
    <w:rsid w:val="009E3328"/>
    <w:rsid w:val="009E5F64"/>
    <w:rsid w:val="009F14F2"/>
    <w:rsid w:val="009F3A6E"/>
    <w:rsid w:val="009F7A89"/>
    <w:rsid w:val="00A000A1"/>
    <w:rsid w:val="00A0056B"/>
    <w:rsid w:val="00A00F4F"/>
    <w:rsid w:val="00A014F3"/>
    <w:rsid w:val="00A020A7"/>
    <w:rsid w:val="00A04EA2"/>
    <w:rsid w:val="00A05F9D"/>
    <w:rsid w:val="00A07660"/>
    <w:rsid w:val="00A12375"/>
    <w:rsid w:val="00A133FE"/>
    <w:rsid w:val="00A1525D"/>
    <w:rsid w:val="00A165B0"/>
    <w:rsid w:val="00A22352"/>
    <w:rsid w:val="00A22C0C"/>
    <w:rsid w:val="00A22ECA"/>
    <w:rsid w:val="00A2527E"/>
    <w:rsid w:val="00A35488"/>
    <w:rsid w:val="00A41354"/>
    <w:rsid w:val="00A462C1"/>
    <w:rsid w:val="00A501A3"/>
    <w:rsid w:val="00A51EBD"/>
    <w:rsid w:val="00A55B80"/>
    <w:rsid w:val="00A55ED1"/>
    <w:rsid w:val="00A62893"/>
    <w:rsid w:val="00A65636"/>
    <w:rsid w:val="00A65B42"/>
    <w:rsid w:val="00A66004"/>
    <w:rsid w:val="00A66548"/>
    <w:rsid w:val="00A73090"/>
    <w:rsid w:val="00A739B6"/>
    <w:rsid w:val="00A85968"/>
    <w:rsid w:val="00A87731"/>
    <w:rsid w:val="00A90250"/>
    <w:rsid w:val="00A90D96"/>
    <w:rsid w:val="00AA177F"/>
    <w:rsid w:val="00AA3E51"/>
    <w:rsid w:val="00AA5752"/>
    <w:rsid w:val="00AB22C4"/>
    <w:rsid w:val="00AB32CF"/>
    <w:rsid w:val="00AB6691"/>
    <w:rsid w:val="00AC3188"/>
    <w:rsid w:val="00AC4830"/>
    <w:rsid w:val="00AD412F"/>
    <w:rsid w:val="00AD6F02"/>
    <w:rsid w:val="00AE27EB"/>
    <w:rsid w:val="00AE635B"/>
    <w:rsid w:val="00AF3BFE"/>
    <w:rsid w:val="00AF43CE"/>
    <w:rsid w:val="00AF4C4F"/>
    <w:rsid w:val="00B0077E"/>
    <w:rsid w:val="00B07EEF"/>
    <w:rsid w:val="00B10CEE"/>
    <w:rsid w:val="00B11E10"/>
    <w:rsid w:val="00B12DEB"/>
    <w:rsid w:val="00B13BC2"/>
    <w:rsid w:val="00B14F2D"/>
    <w:rsid w:val="00B1653F"/>
    <w:rsid w:val="00B174D0"/>
    <w:rsid w:val="00B17B03"/>
    <w:rsid w:val="00B20EA2"/>
    <w:rsid w:val="00B23AD8"/>
    <w:rsid w:val="00B25E23"/>
    <w:rsid w:val="00B30F2A"/>
    <w:rsid w:val="00B340A7"/>
    <w:rsid w:val="00B44231"/>
    <w:rsid w:val="00B45089"/>
    <w:rsid w:val="00B4550F"/>
    <w:rsid w:val="00B457BB"/>
    <w:rsid w:val="00B51635"/>
    <w:rsid w:val="00B532DD"/>
    <w:rsid w:val="00B5398E"/>
    <w:rsid w:val="00B5440E"/>
    <w:rsid w:val="00B544FA"/>
    <w:rsid w:val="00B54DBD"/>
    <w:rsid w:val="00B54EAE"/>
    <w:rsid w:val="00B558AA"/>
    <w:rsid w:val="00B576E1"/>
    <w:rsid w:val="00B646FF"/>
    <w:rsid w:val="00B67205"/>
    <w:rsid w:val="00B7491A"/>
    <w:rsid w:val="00B80F01"/>
    <w:rsid w:val="00B81B4B"/>
    <w:rsid w:val="00B81E37"/>
    <w:rsid w:val="00B84F55"/>
    <w:rsid w:val="00B861E0"/>
    <w:rsid w:val="00B90419"/>
    <w:rsid w:val="00B9196E"/>
    <w:rsid w:val="00B950D7"/>
    <w:rsid w:val="00BA095A"/>
    <w:rsid w:val="00BA12CF"/>
    <w:rsid w:val="00BA1FDB"/>
    <w:rsid w:val="00BA40BA"/>
    <w:rsid w:val="00BA42A0"/>
    <w:rsid w:val="00BA4565"/>
    <w:rsid w:val="00BA646E"/>
    <w:rsid w:val="00BA67B7"/>
    <w:rsid w:val="00BA7945"/>
    <w:rsid w:val="00BB511A"/>
    <w:rsid w:val="00BC1218"/>
    <w:rsid w:val="00BC2D03"/>
    <w:rsid w:val="00BC3B27"/>
    <w:rsid w:val="00BC448B"/>
    <w:rsid w:val="00BD3E80"/>
    <w:rsid w:val="00BD652D"/>
    <w:rsid w:val="00BD78C3"/>
    <w:rsid w:val="00BD79F6"/>
    <w:rsid w:val="00BE15F1"/>
    <w:rsid w:val="00BE36D3"/>
    <w:rsid w:val="00BE7C87"/>
    <w:rsid w:val="00BF16F7"/>
    <w:rsid w:val="00BF31B9"/>
    <w:rsid w:val="00C0197D"/>
    <w:rsid w:val="00C11563"/>
    <w:rsid w:val="00C118A2"/>
    <w:rsid w:val="00C12B11"/>
    <w:rsid w:val="00C12C92"/>
    <w:rsid w:val="00C2265D"/>
    <w:rsid w:val="00C234E7"/>
    <w:rsid w:val="00C2376D"/>
    <w:rsid w:val="00C25BCA"/>
    <w:rsid w:val="00C310C5"/>
    <w:rsid w:val="00C400D3"/>
    <w:rsid w:val="00C4036D"/>
    <w:rsid w:val="00C42633"/>
    <w:rsid w:val="00C42994"/>
    <w:rsid w:val="00C445B0"/>
    <w:rsid w:val="00C55F59"/>
    <w:rsid w:val="00C55F8A"/>
    <w:rsid w:val="00C568AA"/>
    <w:rsid w:val="00C62220"/>
    <w:rsid w:val="00C62F65"/>
    <w:rsid w:val="00C72DA2"/>
    <w:rsid w:val="00C741F0"/>
    <w:rsid w:val="00C745C3"/>
    <w:rsid w:val="00C770AE"/>
    <w:rsid w:val="00C82312"/>
    <w:rsid w:val="00C82E5D"/>
    <w:rsid w:val="00C82E6C"/>
    <w:rsid w:val="00C84F29"/>
    <w:rsid w:val="00C8523E"/>
    <w:rsid w:val="00C8783B"/>
    <w:rsid w:val="00C87A66"/>
    <w:rsid w:val="00C93A4D"/>
    <w:rsid w:val="00C94D53"/>
    <w:rsid w:val="00C96369"/>
    <w:rsid w:val="00CA0D41"/>
    <w:rsid w:val="00CA3454"/>
    <w:rsid w:val="00CA535C"/>
    <w:rsid w:val="00CB03DF"/>
    <w:rsid w:val="00CB265D"/>
    <w:rsid w:val="00CB52D2"/>
    <w:rsid w:val="00CB688E"/>
    <w:rsid w:val="00CC0D72"/>
    <w:rsid w:val="00CC4340"/>
    <w:rsid w:val="00CC4C6A"/>
    <w:rsid w:val="00CD08C5"/>
    <w:rsid w:val="00CD371A"/>
    <w:rsid w:val="00CD4A02"/>
    <w:rsid w:val="00CD635B"/>
    <w:rsid w:val="00CE0921"/>
    <w:rsid w:val="00CE4BBA"/>
    <w:rsid w:val="00CE7991"/>
    <w:rsid w:val="00CE7B02"/>
    <w:rsid w:val="00CE7F78"/>
    <w:rsid w:val="00CF0422"/>
    <w:rsid w:val="00CF1523"/>
    <w:rsid w:val="00CF30CE"/>
    <w:rsid w:val="00CF6E7D"/>
    <w:rsid w:val="00CF7EC2"/>
    <w:rsid w:val="00D06564"/>
    <w:rsid w:val="00D07904"/>
    <w:rsid w:val="00D12FDC"/>
    <w:rsid w:val="00D20B50"/>
    <w:rsid w:val="00D21BB3"/>
    <w:rsid w:val="00D23AC1"/>
    <w:rsid w:val="00D306CF"/>
    <w:rsid w:val="00D45439"/>
    <w:rsid w:val="00D46AEC"/>
    <w:rsid w:val="00D57587"/>
    <w:rsid w:val="00D67F0D"/>
    <w:rsid w:val="00D726DE"/>
    <w:rsid w:val="00D77DAA"/>
    <w:rsid w:val="00D801A2"/>
    <w:rsid w:val="00D80EF0"/>
    <w:rsid w:val="00D84D39"/>
    <w:rsid w:val="00D86781"/>
    <w:rsid w:val="00D8697C"/>
    <w:rsid w:val="00D86F36"/>
    <w:rsid w:val="00D87C1F"/>
    <w:rsid w:val="00D9176D"/>
    <w:rsid w:val="00D924D0"/>
    <w:rsid w:val="00D92F6B"/>
    <w:rsid w:val="00D93D39"/>
    <w:rsid w:val="00DA239D"/>
    <w:rsid w:val="00DA2C57"/>
    <w:rsid w:val="00DB0AB7"/>
    <w:rsid w:val="00DB0E36"/>
    <w:rsid w:val="00DC538E"/>
    <w:rsid w:val="00DC7DDC"/>
    <w:rsid w:val="00DD04FE"/>
    <w:rsid w:val="00DD62CA"/>
    <w:rsid w:val="00DD7214"/>
    <w:rsid w:val="00DE25B3"/>
    <w:rsid w:val="00DE47D3"/>
    <w:rsid w:val="00DF013B"/>
    <w:rsid w:val="00DF5A9A"/>
    <w:rsid w:val="00E009F4"/>
    <w:rsid w:val="00E03872"/>
    <w:rsid w:val="00E05BA9"/>
    <w:rsid w:val="00E07317"/>
    <w:rsid w:val="00E10F0A"/>
    <w:rsid w:val="00E127E0"/>
    <w:rsid w:val="00E13928"/>
    <w:rsid w:val="00E16E9B"/>
    <w:rsid w:val="00E17FF5"/>
    <w:rsid w:val="00E22193"/>
    <w:rsid w:val="00E26825"/>
    <w:rsid w:val="00E3001E"/>
    <w:rsid w:val="00E30950"/>
    <w:rsid w:val="00E3198F"/>
    <w:rsid w:val="00E330F0"/>
    <w:rsid w:val="00E34837"/>
    <w:rsid w:val="00E376CB"/>
    <w:rsid w:val="00E40EF9"/>
    <w:rsid w:val="00E43F5E"/>
    <w:rsid w:val="00E50860"/>
    <w:rsid w:val="00E56C93"/>
    <w:rsid w:val="00E60B60"/>
    <w:rsid w:val="00E6192B"/>
    <w:rsid w:val="00E61993"/>
    <w:rsid w:val="00E67A8C"/>
    <w:rsid w:val="00E713F6"/>
    <w:rsid w:val="00E80FB0"/>
    <w:rsid w:val="00E81F36"/>
    <w:rsid w:val="00E828ED"/>
    <w:rsid w:val="00E84882"/>
    <w:rsid w:val="00E85A4C"/>
    <w:rsid w:val="00E8661A"/>
    <w:rsid w:val="00E91547"/>
    <w:rsid w:val="00E9532E"/>
    <w:rsid w:val="00E9681F"/>
    <w:rsid w:val="00E96DAB"/>
    <w:rsid w:val="00EA0520"/>
    <w:rsid w:val="00EB0DFE"/>
    <w:rsid w:val="00EC1ED6"/>
    <w:rsid w:val="00EC616E"/>
    <w:rsid w:val="00ED4A76"/>
    <w:rsid w:val="00ED66E8"/>
    <w:rsid w:val="00EE0984"/>
    <w:rsid w:val="00EE1027"/>
    <w:rsid w:val="00EE10E4"/>
    <w:rsid w:val="00EE16A8"/>
    <w:rsid w:val="00EE4E8F"/>
    <w:rsid w:val="00EE5476"/>
    <w:rsid w:val="00EE5FD5"/>
    <w:rsid w:val="00EE7F8C"/>
    <w:rsid w:val="00F00BC4"/>
    <w:rsid w:val="00F0207A"/>
    <w:rsid w:val="00F02C8D"/>
    <w:rsid w:val="00F03D43"/>
    <w:rsid w:val="00F04CCA"/>
    <w:rsid w:val="00F10D1A"/>
    <w:rsid w:val="00F12227"/>
    <w:rsid w:val="00F129CE"/>
    <w:rsid w:val="00F1613A"/>
    <w:rsid w:val="00F16E3F"/>
    <w:rsid w:val="00F16F56"/>
    <w:rsid w:val="00F22A80"/>
    <w:rsid w:val="00F26AFD"/>
    <w:rsid w:val="00F32B21"/>
    <w:rsid w:val="00F332DC"/>
    <w:rsid w:val="00F34058"/>
    <w:rsid w:val="00F4109D"/>
    <w:rsid w:val="00F4186B"/>
    <w:rsid w:val="00F44A95"/>
    <w:rsid w:val="00F54F65"/>
    <w:rsid w:val="00F5625E"/>
    <w:rsid w:val="00F56A38"/>
    <w:rsid w:val="00F56A81"/>
    <w:rsid w:val="00F606E5"/>
    <w:rsid w:val="00F6399D"/>
    <w:rsid w:val="00F6400E"/>
    <w:rsid w:val="00F64D76"/>
    <w:rsid w:val="00F72C5B"/>
    <w:rsid w:val="00F8311E"/>
    <w:rsid w:val="00F84E94"/>
    <w:rsid w:val="00F879CB"/>
    <w:rsid w:val="00F92D1D"/>
    <w:rsid w:val="00F92F0C"/>
    <w:rsid w:val="00F969B1"/>
    <w:rsid w:val="00F971BB"/>
    <w:rsid w:val="00FA1949"/>
    <w:rsid w:val="00FA283F"/>
    <w:rsid w:val="00FA457B"/>
    <w:rsid w:val="00FB1BC1"/>
    <w:rsid w:val="00FB2031"/>
    <w:rsid w:val="00FB3CAB"/>
    <w:rsid w:val="00FC4B7F"/>
    <w:rsid w:val="00FC623A"/>
    <w:rsid w:val="00FC70D8"/>
    <w:rsid w:val="00FD0500"/>
    <w:rsid w:val="00FD1237"/>
    <w:rsid w:val="00FD17CC"/>
    <w:rsid w:val="00FE16D9"/>
    <w:rsid w:val="00FF0EAA"/>
    <w:rsid w:val="00FF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340A7"/>
    <w:pPr>
      <w:spacing w:after="80"/>
    </w:pPr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40A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340A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340A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340A7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340A7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340A7"/>
    <w:pPr>
      <w:spacing w:before="240" w:after="60"/>
      <w:outlineLvl w:val="5"/>
    </w:pPr>
    <w:rPr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340A7"/>
    <w:pPr>
      <w:spacing w:before="240" w:after="60"/>
      <w:outlineLvl w:val="6"/>
    </w:pPr>
    <w:rPr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340A7"/>
    <w:pPr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340A7"/>
    <w:pPr>
      <w:spacing w:before="240" w:after="60"/>
      <w:outlineLvl w:val="8"/>
    </w:pPr>
    <w:rPr>
      <w:rFonts w:ascii="Cambria" w:hAnsi="Cambria" w:cs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40A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40A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340A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340A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340A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340A7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340A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340A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340A7"/>
    <w:rPr>
      <w:rFonts w:ascii="Cambria" w:hAnsi="Cambria" w:cs="Cambria"/>
    </w:rPr>
  </w:style>
  <w:style w:type="paragraph" w:styleId="a3">
    <w:name w:val="caption"/>
    <w:basedOn w:val="a"/>
    <w:next w:val="a"/>
    <w:uiPriority w:val="99"/>
    <w:qFormat/>
    <w:rsid w:val="00CD08C5"/>
    <w:rPr>
      <w:rFonts w:ascii="Cambria" w:hAnsi="Cambria" w:cs="Cambria"/>
      <w:smallCaps/>
      <w:color w:val="1F497D"/>
      <w:spacing w:val="6"/>
      <w:sz w:val="22"/>
      <w:szCs w:val="22"/>
    </w:rPr>
  </w:style>
  <w:style w:type="paragraph" w:styleId="a4">
    <w:name w:val="Title"/>
    <w:basedOn w:val="a"/>
    <w:next w:val="a"/>
    <w:link w:val="a5"/>
    <w:uiPriority w:val="99"/>
    <w:qFormat/>
    <w:rsid w:val="00B340A7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B340A7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B340A7"/>
    <w:pPr>
      <w:spacing w:after="60"/>
      <w:jc w:val="center"/>
      <w:outlineLvl w:val="1"/>
    </w:pPr>
    <w:rPr>
      <w:rFonts w:ascii="Cambria" w:hAnsi="Cambria" w:cs="Cambria"/>
      <w:lang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B340A7"/>
    <w:rPr>
      <w:rFonts w:ascii="Cambria" w:hAnsi="Cambria" w:cs="Cambria"/>
      <w:sz w:val="24"/>
      <w:szCs w:val="24"/>
    </w:rPr>
  </w:style>
  <w:style w:type="character" w:styleId="a8">
    <w:name w:val="Strong"/>
    <w:basedOn w:val="a0"/>
    <w:uiPriority w:val="22"/>
    <w:qFormat/>
    <w:rsid w:val="00B340A7"/>
    <w:rPr>
      <w:b/>
      <w:bCs/>
    </w:rPr>
  </w:style>
  <w:style w:type="character" w:styleId="a9">
    <w:name w:val="Emphasis"/>
    <w:basedOn w:val="a0"/>
    <w:uiPriority w:val="20"/>
    <w:qFormat/>
    <w:rsid w:val="00B340A7"/>
    <w:rPr>
      <w:rFonts w:ascii="Calibri" w:hAnsi="Calibri" w:cs="Calibri"/>
      <w:b/>
      <w:bCs/>
      <w:i/>
      <w:iCs/>
    </w:rPr>
  </w:style>
  <w:style w:type="paragraph" w:styleId="aa">
    <w:name w:val="No Spacing"/>
    <w:basedOn w:val="a"/>
    <w:link w:val="ab"/>
    <w:qFormat/>
    <w:rsid w:val="00B340A7"/>
    <w:rPr>
      <w:rFonts w:cs="Times New Roman"/>
      <w:sz w:val="32"/>
      <w:szCs w:val="32"/>
    </w:rPr>
  </w:style>
  <w:style w:type="character" w:customStyle="1" w:styleId="ab">
    <w:name w:val="Без интервала Знак"/>
    <w:link w:val="aa"/>
    <w:uiPriority w:val="99"/>
    <w:locked/>
    <w:rsid w:val="00CD08C5"/>
    <w:rPr>
      <w:sz w:val="32"/>
      <w:szCs w:val="32"/>
    </w:rPr>
  </w:style>
  <w:style w:type="paragraph" w:styleId="ac">
    <w:name w:val="List Paragraph"/>
    <w:basedOn w:val="a"/>
    <w:uiPriority w:val="99"/>
    <w:qFormat/>
    <w:rsid w:val="00B340A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B340A7"/>
    <w:rPr>
      <w:i/>
      <w:iCs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B340A7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B340A7"/>
    <w:pPr>
      <w:ind w:left="720" w:right="720"/>
    </w:pPr>
    <w:rPr>
      <w:b/>
      <w:bCs/>
      <w:i/>
      <w:iCs/>
      <w:lang w:eastAsia="ru-RU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B340A7"/>
    <w:rPr>
      <w:b/>
      <w:bCs/>
      <w:i/>
      <w:iCs/>
      <w:sz w:val="24"/>
      <w:szCs w:val="24"/>
    </w:rPr>
  </w:style>
  <w:style w:type="character" w:styleId="af">
    <w:name w:val="Subtle Emphasis"/>
    <w:basedOn w:val="a0"/>
    <w:uiPriority w:val="99"/>
    <w:qFormat/>
    <w:rsid w:val="00B340A7"/>
    <w:rPr>
      <w:i/>
      <w:iCs/>
      <w:color w:val="auto"/>
    </w:rPr>
  </w:style>
  <w:style w:type="character" w:styleId="af0">
    <w:name w:val="Intense Emphasis"/>
    <w:basedOn w:val="a0"/>
    <w:uiPriority w:val="99"/>
    <w:qFormat/>
    <w:rsid w:val="00B340A7"/>
    <w:rPr>
      <w:b/>
      <w:bCs/>
      <w:i/>
      <w:iCs/>
      <w:sz w:val="24"/>
      <w:szCs w:val="24"/>
      <w:u w:val="single"/>
    </w:rPr>
  </w:style>
  <w:style w:type="character" w:styleId="af1">
    <w:name w:val="Subtle Reference"/>
    <w:basedOn w:val="a0"/>
    <w:uiPriority w:val="99"/>
    <w:qFormat/>
    <w:rsid w:val="00B340A7"/>
    <w:rPr>
      <w:sz w:val="24"/>
      <w:szCs w:val="24"/>
      <w:u w:val="single"/>
    </w:rPr>
  </w:style>
  <w:style w:type="character" w:styleId="af2">
    <w:name w:val="Intense Reference"/>
    <w:basedOn w:val="a0"/>
    <w:uiPriority w:val="99"/>
    <w:qFormat/>
    <w:rsid w:val="00B340A7"/>
    <w:rPr>
      <w:b/>
      <w:bCs/>
      <w:sz w:val="24"/>
      <w:szCs w:val="24"/>
      <w:u w:val="single"/>
    </w:rPr>
  </w:style>
  <w:style w:type="character" w:styleId="af3">
    <w:name w:val="Book Title"/>
    <w:basedOn w:val="a0"/>
    <w:uiPriority w:val="99"/>
    <w:qFormat/>
    <w:rsid w:val="00B340A7"/>
    <w:rPr>
      <w:rFonts w:ascii="Cambria" w:hAnsi="Cambria" w:cs="Cambria"/>
      <w:b/>
      <w:bCs/>
      <w:i/>
      <w:iCs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B340A7"/>
    <w:pPr>
      <w:outlineLvl w:val="9"/>
    </w:pPr>
  </w:style>
  <w:style w:type="character" w:styleId="af5">
    <w:name w:val="Hyperlink"/>
    <w:basedOn w:val="a0"/>
    <w:uiPriority w:val="99"/>
    <w:rsid w:val="006E6C15"/>
    <w:rPr>
      <w:color w:val="0000FF"/>
      <w:u w:val="single"/>
    </w:rPr>
  </w:style>
  <w:style w:type="paragraph" w:styleId="af6">
    <w:name w:val="header"/>
    <w:basedOn w:val="a"/>
    <w:link w:val="af7"/>
    <w:uiPriority w:val="99"/>
    <w:rsid w:val="006E6C15"/>
    <w:pPr>
      <w:tabs>
        <w:tab w:val="center" w:pos="4153"/>
        <w:tab w:val="right" w:pos="8306"/>
      </w:tabs>
      <w:spacing w:after="0"/>
    </w:pPr>
    <w:rPr>
      <w:rFonts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6E6C15"/>
    <w:rPr>
      <w:rFonts w:ascii="Times New Roman" w:hAnsi="Times New Roman" w:cs="Times New Roman"/>
      <w:sz w:val="20"/>
      <w:szCs w:val="20"/>
    </w:rPr>
  </w:style>
  <w:style w:type="paragraph" w:styleId="af8">
    <w:name w:val="footer"/>
    <w:basedOn w:val="a"/>
    <w:link w:val="af9"/>
    <w:uiPriority w:val="99"/>
    <w:rsid w:val="00BA12CF"/>
    <w:pPr>
      <w:tabs>
        <w:tab w:val="center" w:pos="4677"/>
        <w:tab w:val="right" w:pos="9355"/>
      </w:tabs>
      <w:spacing w:after="0"/>
    </w:pPr>
    <w:rPr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locked/>
    <w:rsid w:val="00BA12CF"/>
    <w:rPr>
      <w:sz w:val="24"/>
      <w:szCs w:val="24"/>
    </w:rPr>
  </w:style>
  <w:style w:type="table" w:styleId="afa">
    <w:name w:val="Table Grid"/>
    <w:basedOn w:val="a1"/>
    <w:uiPriority w:val="99"/>
    <w:rsid w:val="00CC434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12227"/>
  </w:style>
  <w:style w:type="paragraph" w:styleId="afb">
    <w:name w:val="Balloon Text"/>
    <w:basedOn w:val="a"/>
    <w:link w:val="afc"/>
    <w:uiPriority w:val="99"/>
    <w:semiHidden/>
    <w:rsid w:val="00F26AFD"/>
    <w:pPr>
      <w:spacing w:after="0"/>
    </w:pPr>
    <w:rPr>
      <w:rFonts w:ascii="Tahoma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F26AFD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uiPriority w:val="99"/>
    <w:rsid w:val="003E0CA6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Normal (Web)"/>
    <w:basedOn w:val="a"/>
    <w:uiPriority w:val="99"/>
    <w:rsid w:val="00BE15F1"/>
    <w:pPr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ichfactdown-paragraph">
    <w:name w:val="richfactdown-paragraph"/>
    <w:basedOn w:val="a"/>
    <w:rsid w:val="00731B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9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95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17327">
                                  <w:marLeft w:val="54"/>
                                  <w:marRight w:val="0"/>
                                  <w:marTop w:val="0"/>
                                  <w:marBottom w:val="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74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27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8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03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2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7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60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110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572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466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386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658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547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4594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95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405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46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357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5499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7619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693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7399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58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9730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2076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348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0642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0967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183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340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868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965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1481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0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723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ourtrans.ru/dopexcursions/excursionwindow/3994.html?tour_id=434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tingtou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C6017-42E2-469E-835F-1B3AEA04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4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Рейтинг</dc:creator>
  <cp:lastModifiedBy>Пользователь Windows</cp:lastModifiedBy>
  <cp:revision>41</cp:revision>
  <cp:lastPrinted>2024-11-27T11:36:00Z</cp:lastPrinted>
  <dcterms:created xsi:type="dcterms:W3CDTF">2024-07-26T13:31:00Z</dcterms:created>
  <dcterms:modified xsi:type="dcterms:W3CDTF">2026-04-17T07:32:00Z</dcterms:modified>
</cp:coreProperties>
</file>