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40" w:tblpY="376"/>
        <w:tblW w:w="11233" w:type="dxa"/>
        <w:tblLook w:val="01E0"/>
      </w:tblPr>
      <w:tblGrid>
        <w:gridCol w:w="4004"/>
        <w:gridCol w:w="3287"/>
        <w:gridCol w:w="3942"/>
      </w:tblGrid>
      <w:tr w:rsidR="002E6960" w:rsidRPr="00D14339" w:rsidTr="006501A1">
        <w:trPr>
          <w:trHeight w:val="899"/>
        </w:trPr>
        <w:tc>
          <w:tcPr>
            <w:tcW w:w="4004" w:type="dxa"/>
            <w:tcBorders>
              <w:bottom w:val="single" w:sz="4" w:space="0" w:color="auto"/>
            </w:tcBorders>
            <w:vAlign w:val="center"/>
          </w:tcPr>
          <w:p w:rsidR="00224AE8" w:rsidRPr="005E2526" w:rsidRDefault="00224AE8" w:rsidP="00224AE8">
            <w:pPr>
              <w:pStyle w:val="aa"/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E2526">
              <w:rPr>
                <w:rFonts w:ascii="Times New Roman" w:hAnsi="Times New Roman"/>
                <w:b/>
                <w:sz w:val="22"/>
                <w:szCs w:val="22"/>
              </w:rPr>
              <w:t>г. Тула, ул. Первомайская, д. 9</w:t>
            </w:r>
          </w:p>
          <w:p w:rsidR="00224AE8" w:rsidRPr="005E2526" w:rsidRDefault="00224AE8" w:rsidP="00224AE8">
            <w:pPr>
              <w:pStyle w:val="af6"/>
              <w:tabs>
                <w:tab w:val="left" w:pos="212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5E2526">
              <w:rPr>
                <w:b/>
                <w:bCs/>
                <w:sz w:val="22"/>
                <w:szCs w:val="22"/>
              </w:rPr>
              <w:t>Тел.: +7 (4872) 52-52-12</w:t>
            </w:r>
          </w:p>
          <w:p w:rsidR="002E6960" w:rsidRPr="00B933CA" w:rsidRDefault="00224AE8" w:rsidP="00224AE8">
            <w:pPr>
              <w:pStyle w:val="aa"/>
              <w:spacing w:after="0"/>
              <w:jc w:val="center"/>
              <w:rPr>
                <w:rFonts w:ascii="Times New Roman" w:hAnsi="Times New Roman"/>
                <w:b/>
              </w:rPr>
            </w:pPr>
            <w:r w:rsidRPr="005E2526">
              <w:rPr>
                <w:rFonts w:ascii="Times New Roman" w:hAnsi="Times New Roman"/>
                <w:b/>
                <w:bCs/>
                <w:sz w:val="22"/>
                <w:szCs w:val="22"/>
              </w:rPr>
              <w:t>Тел.: +7-950-909-05-07</w:t>
            </w:r>
          </w:p>
        </w:tc>
        <w:tc>
          <w:tcPr>
            <w:tcW w:w="3287" w:type="dxa"/>
            <w:tcBorders>
              <w:bottom w:val="single" w:sz="4" w:space="0" w:color="auto"/>
            </w:tcBorders>
          </w:tcPr>
          <w:p w:rsidR="002E6960" w:rsidRDefault="002E6960" w:rsidP="006501A1">
            <w:pPr>
              <w:pStyle w:val="af6"/>
              <w:tabs>
                <w:tab w:val="left" w:pos="2127"/>
              </w:tabs>
              <w:jc w:val="center"/>
              <w:rPr>
                <w:b/>
              </w:rPr>
            </w:pPr>
            <w:r>
              <w:rPr>
                <w:noProof/>
                <w:sz w:val="22"/>
                <w:lang w:eastAsia="ru-RU"/>
              </w:rPr>
              <w:drawing>
                <wp:inline distT="0" distB="0" distL="0" distR="0">
                  <wp:extent cx="1400175" cy="495300"/>
                  <wp:effectExtent l="19050" t="0" r="9525" b="0"/>
                  <wp:docPr id="3" name="Рисунок 6" descr="Логотип Рейтинг (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Логотип Рейтинг (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6960" w:rsidRPr="009527E2" w:rsidRDefault="002E6960" w:rsidP="006501A1">
            <w:pPr>
              <w:pStyle w:val="af6"/>
              <w:tabs>
                <w:tab w:val="left" w:pos="2127"/>
              </w:tabs>
              <w:jc w:val="center"/>
              <w:rPr>
                <w:b/>
              </w:rPr>
            </w:pPr>
            <w:r>
              <w:t xml:space="preserve">        </w:t>
            </w:r>
            <w:hyperlink r:id="rId6" w:history="1">
              <w:r w:rsidRPr="009527E2">
                <w:rPr>
                  <w:rStyle w:val="af5"/>
                  <w:rFonts w:ascii="Arial" w:hAnsi="Arial" w:cs="Arial"/>
                  <w:lang w:val="en-US"/>
                </w:rPr>
                <w:t>www</w:t>
              </w:r>
              <w:r w:rsidRPr="009527E2">
                <w:rPr>
                  <w:rStyle w:val="af5"/>
                  <w:rFonts w:ascii="Arial" w:hAnsi="Arial" w:cs="Arial"/>
                </w:rPr>
                <w:t>.</w:t>
              </w:r>
              <w:proofErr w:type="spellStart"/>
              <w:r w:rsidRPr="009527E2">
                <w:rPr>
                  <w:rStyle w:val="af5"/>
                  <w:rFonts w:ascii="Arial" w:hAnsi="Arial" w:cs="Arial"/>
                  <w:lang w:val="en-US"/>
                </w:rPr>
                <w:t>ratingtour</w:t>
              </w:r>
              <w:proofErr w:type="spellEnd"/>
              <w:r w:rsidRPr="009527E2">
                <w:rPr>
                  <w:rStyle w:val="af5"/>
                  <w:rFonts w:ascii="Arial" w:hAnsi="Arial" w:cs="Arial"/>
                </w:rPr>
                <w:t>.</w:t>
              </w:r>
              <w:proofErr w:type="spellStart"/>
              <w:r w:rsidRPr="009527E2">
                <w:rPr>
                  <w:rStyle w:val="af5"/>
                  <w:rFonts w:ascii="Arial" w:hAnsi="Arial" w:cs="Arial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3942" w:type="dxa"/>
            <w:tcBorders>
              <w:bottom w:val="single" w:sz="4" w:space="0" w:color="auto"/>
            </w:tcBorders>
            <w:vAlign w:val="center"/>
          </w:tcPr>
          <w:p w:rsidR="00224AE8" w:rsidRPr="005E2526" w:rsidRDefault="00224AE8" w:rsidP="00224AE8">
            <w:pPr>
              <w:pStyle w:val="af6"/>
              <w:tabs>
                <w:tab w:val="left" w:pos="212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5E2526">
              <w:rPr>
                <w:b/>
                <w:sz w:val="22"/>
                <w:szCs w:val="22"/>
              </w:rPr>
              <w:t>г. Тула, ул. Советская, 33, оф.201</w:t>
            </w:r>
          </w:p>
          <w:p w:rsidR="00224AE8" w:rsidRPr="005E2526" w:rsidRDefault="00224AE8" w:rsidP="00224AE8">
            <w:pPr>
              <w:pStyle w:val="af6"/>
              <w:tabs>
                <w:tab w:val="left" w:pos="212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5E2526">
              <w:rPr>
                <w:b/>
                <w:bCs/>
                <w:sz w:val="22"/>
                <w:szCs w:val="22"/>
              </w:rPr>
              <w:t>Тел.: +7 (4872) 701-445</w:t>
            </w:r>
          </w:p>
          <w:p w:rsidR="002E6960" w:rsidRPr="007D28DE" w:rsidRDefault="00224AE8" w:rsidP="00224AE8">
            <w:pPr>
              <w:pStyle w:val="af6"/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 w:rsidRPr="005E2526">
              <w:rPr>
                <w:b/>
                <w:bCs/>
                <w:sz w:val="22"/>
                <w:szCs w:val="22"/>
              </w:rPr>
              <w:t>Тел.: +7-950-929-77-54</w:t>
            </w:r>
          </w:p>
        </w:tc>
      </w:tr>
    </w:tbl>
    <w:p w:rsidR="00E5324D" w:rsidRPr="00526198" w:rsidRDefault="00E5324D" w:rsidP="00DE582D">
      <w:pPr>
        <w:spacing w:before="120" w:after="0"/>
        <w:jc w:val="center"/>
        <w:rPr>
          <w:rFonts w:ascii="Times New Roman" w:hAnsi="Times New Roman" w:cs="Times New Roman"/>
          <w:b/>
          <w:bCs/>
          <w:color w:val="FF0000"/>
          <w:sz w:val="12"/>
          <w:szCs w:val="28"/>
        </w:rPr>
      </w:pPr>
    </w:p>
    <w:p w:rsidR="0041672C" w:rsidRDefault="003E7D25" w:rsidP="0041672C">
      <w:pPr>
        <w:spacing w:before="120" w:after="0"/>
        <w:jc w:val="center"/>
      </w:pPr>
      <w: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540.75pt;height:50.25pt" fillcolor="red" strokecolor="#00b050">
            <v:fill color2="#9c0" rotate="t"/>
            <v:shadow on="t" color="silver" opacity="52429f" offset="3pt,3pt"/>
            <v:textpath style="font-family:&quot;Arial&quot;;font-weight:bold;v-text-kern:t" trim="t" fitpath="t" xscale="f" string="&quot;РОЖДЕСТВО В БЕЛОВЕЖСКОЙ ПУЩЕ&quot;"/>
          </v:shape>
        </w:pict>
      </w:r>
    </w:p>
    <w:p w:rsidR="00526198" w:rsidRPr="006501A1" w:rsidRDefault="00526198" w:rsidP="005016D2">
      <w:pPr>
        <w:spacing w:before="120" w:after="0"/>
        <w:ind w:left="-142"/>
        <w:jc w:val="center"/>
        <w:rPr>
          <w:rFonts w:ascii="Times New Roman" w:hAnsi="Times New Roman" w:cs="Times New Roman"/>
          <w:b/>
          <w:bCs/>
          <w:color w:val="FF0000"/>
          <w:sz w:val="10"/>
          <w:szCs w:val="28"/>
        </w:rPr>
      </w:pPr>
    </w:p>
    <w:p w:rsidR="00B30769" w:rsidRPr="005016D2" w:rsidRDefault="00C82F48" w:rsidP="005016D2">
      <w:pPr>
        <w:spacing w:after="0"/>
        <w:ind w:left="-142"/>
        <w:jc w:val="center"/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</w:pPr>
      <w:r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 xml:space="preserve">Обзорная экскурсия по Минску– </w:t>
      </w:r>
      <w:proofErr w:type="gramStart"/>
      <w:r w:rsidR="00FE7CFE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>г.</w:t>
      </w:r>
      <w:proofErr w:type="gramEnd"/>
      <w:r w:rsidR="00FE7CFE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 xml:space="preserve"> </w:t>
      </w:r>
      <w:r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>Несвиж (Несвижский дворец) – Обзорная экскурсия по Бресту</w:t>
      </w:r>
      <w:r w:rsidR="000E72CF"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 xml:space="preserve"> </w:t>
      </w:r>
      <w:r w:rsidR="003C171F"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>–</w:t>
      </w:r>
      <w:r w:rsidR="003C171F" w:rsidRPr="005016D2">
        <w:rPr>
          <w:rFonts w:ascii="Times New Roman" w:eastAsia="Times New Roman" w:hAnsi="Times New Roman" w:cs="Times New Roman"/>
          <w:b/>
          <w:bCs/>
          <w:i/>
          <w:color w:val="0000FF"/>
          <w:sz w:val="26"/>
          <w:szCs w:val="26"/>
          <w:lang w:eastAsia="ru-RU"/>
        </w:rPr>
        <w:t xml:space="preserve"> </w:t>
      </w:r>
      <w:r w:rsidRPr="005016D2">
        <w:rPr>
          <w:rFonts w:ascii="Times New Roman" w:eastAsia="Times New Roman" w:hAnsi="Times New Roman" w:cs="Times New Roman"/>
          <w:b/>
          <w:bCs/>
          <w:i/>
          <w:color w:val="0000FF"/>
          <w:sz w:val="26"/>
          <w:szCs w:val="26"/>
          <w:lang w:eastAsia="ru-RU"/>
        </w:rPr>
        <w:t xml:space="preserve">Мемориальный комплекс </w:t>
      </w:r>
      <w:r w:rsidR="003C171F" w:rsidRPr="005016D2">
        <w:rPr>
          <w:rFonts w:ascii="Times New Roman" w:eastAsia="Times New Roman" w:hAnsi="Times New Roman" w:cs="Times New Roman"/>
          <w:b/>
          <w:bCs/>
          <w:i/>
          <w:color w:val="0000FF"/>
          <w:sz w:val="26"/>
          <w:szCs w:val="26"/>
          <w:lang w:eastAsia="ru-RU"/>
        </w:rPr>
        <w:t>«БРЕСТСКАЯ КРЕПОСТЬ-ГЕРОЙ» </w:t>
      </w:r>
      <w:r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 xml:space="preserve"> – Беловежская пуща – </w:t>
      </w:r>
      <w:r w:rsidRPr="005016D2"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  <w:t>Резиденция Деда Мороза</w:t>
      </w:r>
      <w:r w:rsidRPr="005016D2">
        <w:rPr>
          <w:rFonts w:ascii="Times New Roman" w:hAnsi="Times New Roman" w:cs="Times New Roman"/>
          <w:b/>
          <w:bCs/>
          <w:i/>
          <w:color w:val="0000FF"/>
          <w:sz w:val="26"/>
          <w:szCs w:val="26"/>
        </w:rPr>
        <w:t xml:space="preserve"> - Вольеры</w:t>
      </w:r>
    </w:p>
    <w:p w:rsidR="00B30769" w:rsidRPr="005016D2" w:rsidRDefault="00B30769" w:rsidP="00B30769">
      <w:pPr>
        <w:spacing w:after="0"/>
        <w:rPr>
          <w:rFonts w:ascii="Times New Roman" w:hAnsi="Times New Roman" w:cs="Times New Roman"/>
          <w:b/>
          <w:bCs/>
          <w:color w:val="FF0000"/>
          <w:sz w:val="14"/>
        </w:rPr>
      </w:pPr>
    </w:p>
    <w:p w:rsidR="00D73CD8" w:rsidRDefault="00D73CD8" w:rsidP="00D73CD8">
      <w:pPr>
        <w:pStyle w:val="af9"/>
        <w:shd w:val="clear" w:color="auto" w:fill="FFFFFF"/>
        <w:spacing w:before="0" w:beforeAutospacing="0" w:after="0" w:afterAutospacing="0"/>
        <w:jc w:val="center"/>
        <w:rPr>
          <w:rStyle w:val="a8"/>
          <w:color w:val="FF0000"/>
          <w:szCs w:val="22"/>
        </w:rPr>
      </w:pPr>
      <w:r w:rsidRPr="007C1983">
        <w:rPr>
          <w:rStyle w:val="a8"/>
          <w:color w:val="FF0000"/>
          <w:szCs w:val="22"/>
        </w:rPr>
        <w:t>Автобусный тур</w:t>
      </w:r>
    </w:p>
    <w:p w:rsidR="005016D2" w:rsidRPr="005016D2" w:rsidRDefault="005016D2" w:rsidP="00D73CD8">
      <w:pPr>
        <w:pStyle w:val="af9"/>
        <w:shd w:val="clear" w:color="auto" w:fill="FFFFFF"/>
        <w:spacing w:before="0" w:beforeAutospacing="0" w:after="0" w:afterAutospacing="0"/>
        <w:jc w:val="center"/>
        <w:rPr>
          <w:rStyle w:val="a8"/>
          <w:color w:val="FF0000"/>
          <w:sz w:val="14"/>
          <w:szCs w:val="22"/>
        </w:rPr>
      </w:pPr>
    </w:p>
    <w:p w:rsidR="00D73CD8" w:rsidRPr="00224AE8" w:rsidRDefault="002E6960" w:rsidP="00D73CD8">
      <w:pPr>
        <w:pStyle w:val="af9"/>
        <w:shd w:val="clear" w:color="auto" w:fill="FFFFFF"/>
        <w:spacing w:before="0" w:beforeAutospacing="0" w:after="0" w:afterAutospacing="0"/>
        <w:jc w:val="center"/>
        <w:rPr>
          <w:rStyle w:val="a8"/>
          <w:color w:val="0000FF"/>
          <w:szCs w:val="22"/>
        </w:rPr>
      </w:pPr>
      <w:r w:rsidRPr="00224AE8">
        <w:rPr>
          <w:rStyle w:val="a8"/>
          <w:color w:val="0000FF"/>
          <w:szCs w:val="22"/>
        </w:rPr>
        <w:t>Даты выездов: 03.01- 07</w:t>
      </w:r>
      <w:r w:rsidR="00224AE8" w:rsidRPr="00224AE8">
        <w:rPr>
          <w:rStyle w:val="a8"/>
          <w:color w:val="0000FF"/>
          <w:szCs w:val="22"/>
        </w:rPr>
        <w:t>.01</w:t>
      </w:r>
      <w:r w:rsidR="008915F2">
        <w:rPr>
          <w:rStyle w:val="a8"/>
          <w:color w:val="0000FF"/>
          <w:szCs w:val="22"/>
        </w:rPr>
        <w:t xml:space="preserve"> 2</w:t>
      </w:r>
      <w:r w:rsidR="00E56C84">
        <w:rPr>
          <w:rStyle w:val="a8"/>
          <w:color w:val="0000FF"/>
          <w:szCs w:val="22"/>
        </w:rPr>
        <w:t>027</w:t>
      </w:r>
      <w:r w:rsidR="00224AE8" w:rsidRPr="00224AE8">
        <w:rPr>
          <w:rStyle w:val="a8"/>
          <w:color w:val="0000FF"/>
          <w:szCs w:val="22"/>
        </w:rPr>
        <w:t xml:space="preserve">; </w:t>
      </w:r>
      <w:r w:rsidR="00224AE8">
        <w:rPr>
          <w:rStyle w:val="a8"/>
          <w:color w:val="0000FF"/>
          <w:szCs w:val="22"/>
        </w:rPr>
        <w:t xml:space="preserve">   </w:t>
      </w:r>
      <w:r w:rsidR="00224AE8" w:rsidRPr="00224AE8">
        <w:rPr>
          <w:rStyle w:val="a8"/>
          <w:color w:val="0000FF"/>
          <w:szCs w:val="22"/>
        </w:rPr>
        <w:t>04.01-08.01</w:t>
      </w:r>
      <w:r w:rsidR="008915F2">
        <w:rPr>
          <w:rStyle w:val="a8"/>
          <w:color w:val="0000FF"/>
          <w:szCs w:val="22"/>
        </w:rPr>
        <w:t xml:space="preserve"> 2027</w:t>
      </w:r>
      <w:r w:rsidR="00224AE8" w:rsidRPr="00224AE8">
        <w:rPr>
          <w:rStyle w:val="a8"/>
          <w:color w:val="0000FF"/>
          <w:szCs w:val="22"/>
        </w:rPr>
        <w:t xml:space="preserve">; </w:t>
      </w:r>
      <w:r w:rsidR="00224AE8">
        <w:rPr>
          <w:rStyle w:val="a8"/>
          <w:color w:val="0000FF"/>
          <w:szCs w:val="22"/>
        </w:rPr>
        <w:t xml:space="preserve">   </w:t>
      </w:r>
      <w:r w:rsidR="00224AE8" w:rsidRPr="00224AE8">
        <w:rPr>
          <w:rStyle w:val="a8"/>
          <w:color w:val="0000FF"/>
          <w:szCs w:val="22"/>
        </w:rPr>
        <w:t>05</w:t>
      </w:r>
      <w:r w:rsidR="00224AE8">
        <w:rPr>
          <w:rStyle w:val="a8"/>
          <w:color w:val="0000FF"/>
          <w:szCs w:val="22"/>
        </w:rPr>
        <w:t>.01- 09</w:t>
      </w:r>
      <w:r w:rsidR="00224AE8" w:rsidRPr="00224AE8">
        <w:rPr>
          <w:rStyle w:val="a8"/>
          <w:color w:val="0000FF"/>
          <w:szCs w:val="22"/>
        </w:rPr>
        <w:t>.01</w:t>
      </w:r>
      <w:r w:rsidR="00224AE8">
        <w:rPr>
          <w:rStyle w:val="a8"/>
          <w:color w:val="0000FF"/>
          <w:szCs w:val="22"/>
        </w:rPr>
        <w:t xml:space="preserve"> 2027</w:t>
      </w:r>
    </w:p>
    <w:p w:rsidR="00655C3B" w:rsidRPr="005016D2" w:rsidRDefault="00655C3B" w:rsidP="00DB24EE">
      <w:pPr>
        <w:shd w:val="clear" w:color="auto" w:fill="FFFFFF"/>
        <w:spacing w:after="0"/>
        <w:jc w:val="center"/>
        <w:rPr>
          <w:rFonts w:ascii="Arial" w:hAnsi="Arial" w:cs="Arial"/>
          <w:color w:val="0000FF"/>
          <w:sz w:val="14"/>
          <w:szCs w:val="21"/>
          <w:lang w:eastAsia="ru-RU"/>
        </w:rPr>
      </w:pPr>
    </w:p>
    <w:tbl>
      <w:tblPr>
        <w:tblW w:w="11057" w:type="dxa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13" w:type="dxa"/>
          <w:right w:w="0" w:type="dxa"/>
        </w:tblCellMar>
        <w:tblLook w:val="00A0"/>
      </w:tblPr>
      <w:tblGrid>
        <w:gridCol w:w="993"/>
        <w:gridCol w:w="10064"/>
      </w:tblGrid>
      <w:tr w:rsidR="00655C3B" w:rsidRPr="00E0122E" w:rsidTr="005016D2">
        <w:tc>
          <w:tcPr>
            <w:tcW w:w="993" w:type="dxa"/>
            <w:vAlign w:val="center"/>
          </w:tcPr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  <w:r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1 день</w:t>
            </w:r>
          </w:p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</w:p>
        </w:tc>
        <w:tc>
          <w:tcPr>
            <w:tcW w:w="10064" w:type="dxa"/>
          </w:tcPr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16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:00 - трансфер из Новомосковска,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от гостиницы "Россия"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16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:20 - трансфер из Узловой,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от пожарной части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16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>:50 - трансфер с остановки Быковка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(Курган)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(направление в Тулу)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17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:00 - </w:t>
            </w:r>
            <w:proofErr w:type="spellStart"/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>пов</w:t>
            </w:r>
            <w:proofErr w:type="spellEnd"/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>. на Липки,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ост. Большие Калмыки (направление в Тулу)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17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:10 – трансфер с остановки </w:t>
            </w:r>
            <w:proofErr w:type="spellStart"/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>пов</w:t>
            </w:r>
            <w:proofErr w:type="spellEnd"/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. на Болохово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(направление в Тулу)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b/>
                <w:color w:val="FF0000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2"/>
                <w:szCs w:val="19"/>
              </w:rPr>
              <w:t>18</w:t>
            </w:r>
            <w:r w:rsidRPr="00527E04">
              <w:rPr>
                <w:rFonts w:ascii="Times New Roman" w:hAnsi="Times New Roman" w:cs="Times New Roman"/>
                <w:b/>
                <w:color w:val="FF0000"/>
                <w:sz w:val="22"/>
                <w:szCs w:val="19"/>
              </w:rPr>
              <w:t>:00 - отправление группы из Тулы от площади перед Автовокзалом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18: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50 - поворот на Ясногорск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(за мостом 149 км М-2)</w:t>
            </w:r>
          </w:p>
          <w:p w:rsidR="00224AE8" w:rsidRPr="00527E04" w:rsidRDefault="00224AE8" w:rsidP="00224AE8">
            <w:pPr>
              <w:spacing w:after="6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19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:45 - отправления из Серпухова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 xml:space="preserve">от кафе "Вояж" (ул. </w:t>
            </w:r>
            <w:proofErr w:type="gramStart"/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Центральная</w:t>
            </w:r>
            <w:proofErr w:type="gramEnd"/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, 148)</w:t>
            </w:r>
          </w:p>
          <w:p w:rsidR="00655C3B" w:rsidRPr="0054650A" w:rsidRDefault="00224AE8" w:rsidP="00224AE8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</w:t>
            </w:r>
            <w:r w:rsidRPr="00527E04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:00 - отправление из Серпухова от </w:t>
            </w:r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АЗС «</w:t>
            </w:r>
            <w:proofErr w:type="spellStart"/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Газпромнефть</w:t>
            </w:r>
            <w:proofErr w:type="spellEnd"/>
            <w:r w:rsidRPr="00527E04">
              <w:rPr>
                <w:rFonts w:ascii="Times New Roman" w:hAnsi="Times New Roman" w:cs="Times New Roman"/>
                <w:sz w:val="19"/>
                <w:szCs w:val="19"/>
              </w:rPr>
              <w:t>» (Московское шоссе ~ 96-В)</w:t>
            </w:r>
          </w:p>
        </w:tc>
      </w:tr>
      <w:tr w:rsidR="00655C3B" w:rsidRPr="00E0122E" w:rsidTr="005016D2">
        <w:tc>
          <w:tcPr>
            <w:tcW w:w="993" w:type="dxa"/>
            <w:vAlign w:val="center"/>
          </w:tcPr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  <w:r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2 день</w:t>
            </w:r>
          </w:p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</w:p>
        </w:tc>
        <w:tc>
          <w:tcPr>
            <w:tcW w:w="10064" w:type="dxa"/>
          </w:tcPr>
          <w:p w:rsidR="00E5324D" w:rsidRPr="00E0122E" w:rsidRDefault="00E5324D" w:rsidP="00D73CD8">
            <w:pPr>
              <w:shd w:val="clear" w:color="auto" w:fill="FFFFFF"/>
              <w:spacing w:after="0"/>
              <w:ind w:right="142"/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</w:pPr>
            <w:r w:rsidRPr="00D73CD8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>Прибытие в Минск утром.</w:t>
            </w:r>
            <w:r w:rsidR="00D73CD8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 xml:space="preserve"> Встреча с экскурсоводом.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br/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Завтрак</w:t>
            </w:r>
            <w:r w:rsidR="00D73CD8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 xml:space="preserve"> в кафе</w:t>
            </w:r>
          </w:p>
          <w:p w:rsidR="00D358C6" w:rsidRPr="00E0122E" w:rsidRDefault="00E5324D" w:rsidP="00D73CD8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</w:pPr>
            <w:r w:rsidRPr="00E0122E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1"/>
                <w:lang w:eastAsia="ru-RU"/>
              </w:rPr>
              <w:t xml:space="preserve">ОБЗОРНАЯ АВТОБУСНО-ПЕШЕХОДНАЯ ЭКСКУРСИЯ ПО </w:t>
            </w:r>
            <w:r w:rsidR="004B242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1"/>
                <w:lang w:eastAsia="ru-RU"/>
              </w:rPr>
              <w:t xml:space="preserve">НАРЯДНОМУ 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1"/>
                <w:lang w:eastAsia="ru-RU"/>
              </w:rPr>
              <w:t>МИНСКУ.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 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Информация о прошлом города в широких исторических рамках с осмотром величественных ансамблей, главных площадей и проспектов Минска, монументальных общественных зданий в окружении роскоши многочисленных скверов и парков. Трагедия жителей города в годы Великой Отечественной войны и современный, динамично развивающийся Минск. </w:t>
            </w:r>
            <w:r w:rsidRPr="00526198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Площадь Независимости</w:t>
            </w:r>
            <w:r w:rsidRPr="00526198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>, </w:t>
            </w:r>
            <w:r w:rsidRPr="00526198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1"/>
                <w:lang w:eastAsia="ru-RU"/>
              </w:rPr>
              <w:t>«красный» костел</w:t>
            </w:r>
            <w:r w:rsidR="00D358C6" w:rsidRPr="00E0122E">
              <w:rPr>
                <w:rFonts w:ascii="Times New Roman" w:eastAsia="Times New Roman" w:hAnsi="Times New Roman" w:cs="Times New Roman"/>
                <w:i/>
                <w:iCs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начала XX в., 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проспект Независимости</w:t>
            </w:r>
            <w:r w:rsidR="00D358C6"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– главная магистраль столицы с величественными ансамблями главных площадей,</w:t>
            </w:r>
            <w:r w:rsidR="00D358C6"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Дворец Республики, Национальный театр оперы и балета, Национальная библиотека</w:t>
            </w:r>
            <w:r w:rsidR="00D358C6"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и др. </w:t>
            </w:r>
          </w:p>
          <w:p w:rsidR="00655C3B" w:rsidRPr="00E0122E" w:rsidRDefault="00E5324D" w:rsidP="00D73CD8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</w:pPr>
            <w:r w:rsidRPr="00E0122E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1"/>
                <w:lang w:eastAsia="ru-RU"/>
              </w:rPr>
              <w:t>ПЕШЕХОДНАЯ ЭКСКУРСИЯ ПО ТРОИЦКОМУ ПРЕДМЕСТЬЮ </w:t>
            </w:r>
            <w:r w:rsidRPr="00E0122E">
              <w:rPr>
                <w:rFonts w:ascii="Times New Roman" w:eastAsia="Times New Roman" w:hAnsi="Times New Roman" w:cs="Times New Roman"/>
                <w:color w:val="FF0000"/>
                <w:sz w:val="18"/>
                <w:szCs w:val="21"/>
                <w:lang w:eastAsia="ru-RU"/>
              </w:rPr>
              <w:t>–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 историческому центру старого города, сохранившему колорит XVIII-XIX веков со старинными, будто игрушечными домиками и живописному</w:t>
            </w:r>
            <w:r w:rsidR="00CB6AF7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Верхнему городу с Ратушей и Кафедральным собором</w:t>
            </w:r>
            <w:r w:rsidR="00D358C6"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Святого Духа, где кипит жизнь города позапрошлого века. На его главной площади </w:t>
            </w:r>
            <w:proofErr w:type="gramStart"/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–п</w:t>
            </w:r>
            <w:proofErr w:type="gramEnd"/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лощади Свободы – вы увидите торговые ряды, несколько бывших монастырских комплексов (</w:t>
            </w:r>
            <w:proofErr w:type="spellStart"/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базилиан</w:t>
            </w:r>
            <w:proofErr w:type="spellEnd"/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, бернардинцев, иезуитов). Живописные изогнутые улочки, уютные кафе в старинных зданиях, дома ремесленни</w:t>
            </w:r>
            <w:r w:rsidR="00D358C6"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ков, галереи художников, костел</w:t>
            </w:r>
            <w:proofErr w:type="gramStart"/>
            <w:r w:rsidR="00D358C6"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 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С</w:t>
            </w:r>
            <w:proofErr w:type="gramEnd"/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в. Девы Марии, древнейшая улица Немига. Сегодня сюда влекут гостей музеи, сувенирные лавки, уютные кафе, корчмы и многое другое. Здесь </w:t>
            </w:r>
            <w:r w:rsidR="0041672C"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вы посетите ценный архитектурный памятник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 xml:space="preserve"> города – Кафедральный православный </w:t>
            </w:r>
            <w:r w:rsidR="0041672C"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собор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. 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1"/>
                <w:lang w:eastAsia="ru-RU"/>
              </w:rPr>
              <w:t>Остров скорби и слез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1"/>
                <w:lang w:eastAsia="ru-RU"/>
              </w:rPr>
              <w:t>, расположенный в излучине реки Свислочь и мемориальный комплекс «Сынам Отечества», открытый в память о жителях Беларуси, павших в сражениях всех времен.</w:t>
            </w:r>
          </w:p>
          <w:p w:rsidR="00D67C73" w:rsidRDefault="00D67C73" w:rsidP="00D73CD8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</w:pPr>
            <w:r w:rsidRPr="00E0122E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>Обед</w:t>
            </w:r>
          </w:p>
          <w:p w:rsidR="000E72CF" w:rsidRDefault="00D73CD8" w:rsidP="009771D5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>Размещение в гостинице</w:t>
            </w:r>
            <w:r w:rsidR="00DE582D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 xml:space="preserve">. </w:t>
            </w:r>
            <w:r w:rsidR="009771D5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 xml:space="preserve">Свободное </w:t>
            </w:r>
            <w:r w:rsidR="008915F2">
              <w:rPr>
                <w:rFonts w:ascii="Times New Roman" w:eastAsia="Times New Roman" w:hAnsi="Times New Roman" w:cs="Times New Roman"/>
                <w:b/>
                <w:sz w:val="18"/>
                <w:szCs w:val="21"/>
                <w:lang w:eastAsia="ru-RU"/>
              </w:rPr>
              <w:t>время</w:t>
            </w:r>
          </w:p>
          <w:p w:rsidR="00AA71CA" w:rsidRPr="00DE582D" w:rsidRDefault="00AA71CA" w:rsidP="009771D5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10"/>
                <w:szCs w:val="21"/>
                <w:lang w:eastAsia="ru-RU"/>
              </w:rPr>
            </w:pPr>
          </w:p>
          <w:p w:rsidR="009771D5" w:rsidRDefault="00AA71CA" w:rsidP="009771D5">
            <w:pPr>
              <w:shd w:val="clear" w:color="auto" w:fill="FFFFFF"/>
              <w:spacing w:after="0"/>
              <w:ind w:right="142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A71C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Свободное время (без транспортного обслуживания). Посещение торгово-развлекательного комплекса «Столица», где представлены самые любимые и известные белорусские бренды: шоколад Коммунарка и Спартак, Белорусский лен, стеклозавод Неман, </w:t>
            </w:r>
            <w:proofErr w:type="spellStart"/>
            <w:r w:rsidRPr="00AA71C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Милавица</w:t>
            </w:r>
            <w:proofErr w:type="spellEnd"/>
            <w:r w:rsidRPr="00AA71C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, </w:t>
            </w:r>
            <w:proofErr w:type="spellStart"/>
            <w:r w:rsidRPr="00AA71C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Маркформель</w:t>
            </w:r>
            <w:proofErr w:type="spellEnd"/>
            <w:r w:rsidRPr="00AA71C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, Кристалл и другие.</w:t>
            </w:r>
          </w:p>
          <w:p w:rsidR="00AA71CA" w:rsidRPr="007558C6" w:rsidRDefault="00AA71CA" w:rsidP="009771D5">
            <w:pPr>
              <w:shd w:val="clear" w:color="auto" w:fill="FFFFFF"/>
              <w:spacing w:after="0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10"/>
                <w:szCs w:val="21"/>
                <w:lang w:eastAsia="ru-RU"/>
              </w:rPr>
            </w:pPr>
          </w:p>
          <w:p w:rsidR="009771D5" w:rsidRPr="00C82F48" w:rsidRDefault="009771D5" w:rsidP="00AA71CA">
            <w:pPr>
              <w:ind w:left="29" w:right="142"/>
              <w:jc w:val="center"/>
              <w:rPr>
                <w:rFonts w:ascii="Times New Roman" w:hAnsi="Times New Roman" w:cs="Times New Roman"/>
                <w:b/>
                <w:i/>
                <w:color w:val="FF0066"/>
                <w:sz w:val="22"/>
                <w:szCs w:val="18"/>
              </w:rPr>
            </w:pPr>
            <w:r w:rsidRPr="00C82F48">
              <w:rPr>
                <w:rFonts w:ascii="Times New Roman" w:hAnsi="Times New Roman" w:cs="Times New Roman"/>
                <w:b/>
                <w:i/>
                <w:color w:val="FF0066"/>
                <w:sz w:val="22"/>
                <w:szCs w:val="18"/>
              </w:rPr>
              <w:t>Каждый год в Минске, у Дворца Спорта проходит рождественский ярмарочный фестиваль с аттракционами, насыщенной музыкальной программой и игровыми площадками. На протяжении месяца – с 15 декабря по 15 января – минчане и гости города могут принять участие в масштабных гуляниях. Отличное место для игр, семейного отдыха и позитивных фото.</w:t>
            </w:r>
          </w:p>
        </w:tc>
      </w:tr>
      <w:tr w:rsidR="00655C3B" w:rsidRPr="00E0122E" w:rsidTr="005016D2">
        <w:tc>
          <w:tcPr>
            <w:tcW w:w="993" w:type="dxa"/>
            <w:vAlign w:val="center"/>
          </w:tcPr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  <w:r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3 день</w:t>
            </w:r>
          </w:p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</w:p>
        </w:tc>
        <w:tc>
          <w:tcPr>
            <w:tcW w:w="10064" w:type="dxa"/>
          </w:tcPr>
          <w:p w:rsidR="00DE582D" w:rsidRDefault="005B30B8" w:rsidP="00D73CD8">
            <w:pPr>
              <w:pStyle w:val="af9"/>
              <w:shd w:val="clear" w:color="auto" w:fill="FFFFFF"/>
              <w:spacing w:before="0" w:beforeAutospacing="0" w:after="0" w:afterAutospacing="0"/>
              <w:ind w:right="142"/>
              <w:jc w:val="both"/>
              <w:rPr>
                <w:rStyle w:val="a8"/>
                <w:sz w:val="18"/>
                <w:szCs w:val="21"/>
              </w:rPr>
            </w:pPr>
            <w:r>
              <w:rPr>
                <w:rStyle w:val="a8"/>
                <w:sz w:val="18"/>
                <w:szCs w:val="21"/>
              </w:rPr>
              <w:t>Завтрак в гостинице (</w:t>
            </w:r>
            <w:r w:rsidR="003C171F">
              <w:rPr>
                <w:rStyle w:val="a8"/>
                <w:sz w:val="18"/>
                <w:szCs w:val="21"/>
              </w:rPr>
              <w:t>«</w:t>
            </w:r>
            <w:r>
              <w:rPr>
                <w:rStyle w:val="a8"/>
                <w:sz w:val="18"/>
                <w:szCs w:val="21"/>
              </w:rPr>
              <w:t>шведский стол</w:t>
            </w:r>
            <w:r w:rsidR="003C171F">
              <w:rPr>
                <w:rStyle w:val="a8"/>
                <w:sz w:val="18"/>
                <w:szCs w:val="21"/>
              </w:rPr>
              <w:t>»</w:t>
            </w:r>
            <w:r>
              <w:rPr>
                <w:rStyle w:val="a8"/>
                <w:sz w:val="18"/>
                <w:szCs w:val="21"/>
              </w:rPr>
              <w:t>)</w:t>
            </w:r>
            <w:r w:rsidR="00DE582D">
              <w:rPr>
                <w:rStyle w:val="a8"/>
                <w:sz w:val="18"/>
                <w:szCs w:val="21"/>
              </w:rPr>
              <w:t xml:space="preserve">. </w:t>
            </w:r>
            <w:r w:rsidR="00CA26AB" w:rsidRPr="00E0122E">
              <w:rPr>
                <w:rStyle w:val="a8"/>
                <w:sz w:val="18"/>
                <w:szCs w:val="21"/>
              </w:rPr>
              <w:t>Освобождение номеров.</w:t>
            </w:r>
          </w:p>
          <w:p w:rsidR="00CA26AB" w:rsidRPr="00E0122E" w:rsidRDefault="00D73CD8" w:rsidP="00D73CD8">
            <w:pPr>
              <w:pStyle w:val="af9"/>
              <w:shd w:val="clear" w:color="auto" w:fill="FFFFFF"/>
              <w:spacing w:before="0" w:beforeAutospacing="0" w:after="0" w:afterAutospacing="0"/>
              <w:ind w:right="142"/>
              <w:jc w:val="both"/>
              <w:rPr>
                <w:rStyle w:val="a8"/>
                <w:sz w:val="18"/>
                <w:szCs w:val="21"/>
              </w:rPr>
            </w:pPr>
            <w:r>
              <w:rPr>
                <w:b/>
                <w:sz w:val="18"/>
                <w:szCs w:val="21"/>
              </w:rPr>
              <w:t>Встреча с экскурсоводом.</w:t>
            </w:r>
          </w:p>
          <w:p w:rsidR="00FE7CFE" w:rsidRPr="005E2526" w:rsidRDefault="00FE7CFE" w:rsidP="00FE7CFE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sz w:val="18"/>
                <w:szCs w:val="19"/>
                <w:lang w:eastAsia="ru-RU"/>
              </w:rPr>
            </w:pPr>
            <w:proofErr w:type="gramStart"/>
            <w:r w:rsidRPr="005E2526">
              <w:rPr>
                <w:rFonts w:ascii="Times New Roman" w:hAnsi="Times New Roman" w:cs="Times New Roman"/>
                <w:b/>
                <w:color w:val="FF0000"/>
                <w:sz w:val="18"/>
                <w:szCs w:val="19"/>
                <w:lang w:eastAsia="ru-RU"/>
              </w:rPr>
              <w:t>Отъезд в Несвиж</w:t>
            </w:r>
            <w:r w:rsidRPr="005E2526">
              <w:rPr>
                <w:rFonts w:ascii="Times New Roman" w:hAnsi="Times New Roman" w:cs="Times New Roman"/>
                <w:color w:val="0000FF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– бывшую столицу </w:t>
            </w:r>
            <w:proofErr w:type="spellStart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ординации</w:t>
            </w:r>
            <w:proofErr w:type="spellEnd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князей </w:t>
            </w:r>
            <w:proofErr w:type="spellStart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Радзивиллов</w:t>
            </w:r>
            <w:proofErr w:type="spellEnd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, один из значимых в истории Великого Княжества Литовского город, увенчанный коронованным орлом </w:t>
            </w:r>
            <w:proofErr w:type="spellStart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Радзивиллов</w:t>
            </w:r>
            <w:proofErr w:type="spellEnd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- самых могущественных и влиятельных магнатов княжества, оставивших глубокий след в культурном наследии белорусского народа и всей европейской цивилизации.</w:t>
            </w:r>
            <w:proofErr w:type="gramEnd"/>
          </w:p>
          <w:p w:rsidR="00FE7CFE" w:rsidRPr="005E2526" w:rsidRDefault="00FE7CFE" w:rsidP="00FE7CFE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sz w:val="18"/>
                <w:szCs w:val="19"/>
                <w:lang w:eastAsia="ru-RU"/>
              </w:rPr>
            </w:pP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Знакомство с действующим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ФАРНЫМ КОСТЕЛОМ</w:t>
            </w:r>
            <w:r w:rsidRPr="005E2526">
              <w:rPr>
                <w:rFonts w:ascii="Times New Roman" w:hAnsi="Times New Roman" w:cs="Times New Roman"/>
                <w:color w:val="0000FF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(1593г.) - первый в восточной Европе храм в стиле барокко, где сохранились великолепные ф</w:t>
            </w:r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рески, а в подземелье находится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крипта –</w:t>
            </w:r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фамильная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усыпальница хозяев замка</w:t>
            </w:r>
            <w:r w:rsidRPr="005E2526">
              <w:rPr>
                <w:rFonts w:ascii="Times New Roman" w:hAnsi="Times New Roman" w:cs="Times New Roman"/>
                <w:b/>
                <w:bCs/>
                <w:sz w:val="18"/>
                <w:szCs w:val="19"/>
                <w:lang w:eastAsia="ru-RU"/>
              </w:rPr>
              <w:t xml:space="preserve"> -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князей </w:t>
            </w:r>
            <w:proofErr w:type="spellStart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Радзивиллов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вторая по величине в Европе после усыпальницы Габсбургов (спуск в усыпальницу по желанию).</w:t>
            </w:r>
          </w:p>
          <w:p w:rsidR="00FE7CFE" w:rsidRPr="005E2526" w:rsidRDefault="00FE7CFE" w:rsidP="00FE7CFE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sz w:val="8"/>
                <w:szCs w:val="10"/>
                <w:lang w:eastAsia="ru-RU"/>
              </w:rPr>
            </w:pPr>
          </w:p>
          <w:p w:rsidR="00B30769" w:rsidRPr="00FE7CFE" w:rsidRDefault="00FE7CFE" w:rsidP="00D73CD8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sz w:val="18"/>
                <w:szCs w:val="19"/>
                <w:lang w:eastAsia="ru-RU"/>
              </w:rPr>
            </w:pPr>
            <w:r w:rsidRPr="005E2526">
              <w:rPr>
                <w:rFonts w:ascii="Times New Roman" w:hAnsi="Times New Roman" w:cs="Times New Roman"/>
                <w:b/>
                <w:color w:val="FF0000"/>
                <w:sz w:val="18"/>
                <w:szCs w:val="19"/>
                <w:lang w:eastAsia="ru-RU"/>
              </w:rPr>
              <w:t xml:space="preserve">ПОСЕЩЕНИЕ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НЕСВИЖСКОГО ДВОРЦОВО-ПАРКОВОГО  АНСАМБЛЯ</w:t>
            </w:r>
            <w:r w:rsidRPr="005E2526">
              <w:rPr>
                <w:rFonts w:ascii="Times New Roman" w:hAnsi="Times New Roman" w:cs="Times New Roman"/>
                <w:b/>
                <w:bCs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с разноплановой архитектурой и крупнейшим ландшафтным парком построен по проекту итальянского зодчего Джованни </w:t>
            </w:r>
            <w:proofErr w:type="spellStart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Бернардони</w:t>
            </w:r>
            <w:proofErr w:type="spellEnd"/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, того самого, который участвовал в строительстве и реконструкции знаменитого собора Петра и Павла в Риме. Величественный замок-дворец окружен высокими земля</w:t>
            </w:r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ными валами и обширными прудами и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представляет собой систему соединенных в единый ансамбль зданий, образующих изящный парадный двор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рогулка-экскурсия по зимнему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 xml:space="preserve"> парку</w:t>
            </w:r>
            <w:r w:rsidRPr="005E2526">
              <w:rPr>
                <w:rFonts w:ascii="Times New Roman" w:hAnsi="Times New Roman" w:cs="Times New Roman"/>
                <w:color w:val="FF0000"/>
                <w:sz w:val="18"/>
                <w:szCs w:val="19"/>
                <w:lang w:eastAsia="ru-RU"/>
              </w:rPr>
              <w:t>,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примыкающему к замку. Осмотр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lastRenderedPageBreak/>
              <w:t>системы оборонительных сооружений,</w:t>
            </w:r>
            <w:r w:rsidRPr="005E2526">
              <w:rPr>
                <w:rFonts w:ascii="Times New Roman" w:hAnsi="Times New Roman" w:cs="Times New Roman"/>
                <w:b/>
                <w:bCs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превращавших дворец в неприступную крепость, считавшуюся одной из самых мощных крепостей Европы, а так же</w:t>
            </w:r>
            <w:r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Рыночная площадь, Слуцкая брама</w:t>
            </w:r>
            <w:r w:rsidRPr="005E2526">
              <w:rPr>
                <w:rFonts w:ascii="Times New Roman" w:hAnsi="Times New Roman" w:cs="Times New Roman"/>
                <w:b/>
                <w:bCs/>
                <w:color w:val="0000FF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(городские ворота XVII века),</w:t>
            </w:r>
            <w:r w:rsidRPr="005E2526">
              <w:rPr>
                <w:rFonts w:ascii="Times New Roman" w:hAnsi="Times New Roman" w:cs="Times New Roman"/>
                <w:color w:val="FF0000"/>
                <w:sz w:val="18"/>
                <w:szCs w:val="19"/>
                <w:lang w:eastAsia="ru-RU"/>
              </w:rPr>
              <w:t xml:space="preserve"> </w:t>
            </w:r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 xml:space="preserve">городская Ратуша, здание </w:t>
            </w:r>
            <w:proofErr w:type="spellStart"/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>Бернардинского</w:t>
            </w:r>
            <w:proofErr w:type="spellEnd"/>
            <w:r w:rsidRPr="005E252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9"/>
                <w:lang w:eastAsia="ru-RU"/>
              </w:rPr>
              <w:t xml:space="preserve"> монастыря. Осмотр впечатляющих экспозиций в дворцовом комплексе</w:t>
            </w:r>
            <w:r w:rsidRPr="005E2526">
              <w:rPr>
                <w:rFonts w:ascii="Times New Roman" w:hAnsi="Times New Roman" w:cs="Times New Roman"/>
                <w:color w:val="FF0000"/>
                <w:sz w:val="18"/>
                <w:szCs w:val="19"/>
                <w:lang w:eastAsia="ru-RU"/>
              </w:rPr>
              <w:t xml:space="preserve">: </w:t>
            </w:r>
            <w:r w:rsidRPr="005E2526">
              <w:rPr>
                <w:rFonts w:ascii="Times New Roman" w:hAnsi="Times New Roman" w:cs="Times New Roman"/>
                <w:sz w:val="18"/>
                <w:szCs w:val="19"/>
                <w:lang w:eastAsia="ru-RU"/>
              </w:rPr>
              <w:t>парадные залы дворца (Охотничий, Бальный, Портретный, Каминный, Золотой и др.), жилые и хозяйственные помещения.</w:t>
            </w:r>
          </w:p>
          <w:p w:rsidR="00CA26AB" w:rsidRDefault="00CA26AB" w:rsidP="00D73CD8">
            <w:pPr>
              <w:pStyle w:val="af9"/>
              <w:spacing w:before="0" w:beforeAutospacing="0" w:after="0" w:afterAutospacing="0"/>
              <w:ind w:right="142"/>
              <w:rPr>
                <w:b/>
                <w:sz w:val="18"/>
                <w:szCs w:val="20"/>
              </w:rPr>
            </w:pPr>
            <w:r w:rsidRPr="00E0122E">
              <w:rPr>
                <w:rStyle w:val="a8"/>
                <w:sz w:val="18"/>
                <w:szCs w:val="20"/>
              </w:rPr>
              <w:t>Обед.</w:t>
            </w:r>
            <w:r w:rsidR="00E761FA" w:rsidRPr="00E0122E">
              <w:rPr>
                <w:sz w:val="18"/>
                <w:szCs w:val="20"/>
              </w:rPr>
              <w:t xml:space="preserve"> </w:t>
            </w:r>
            <w:r w:rsidRPr="00E0122E">
              <w:rPr>
                <w:b/>
                <w:sz w:val="18"/>
                <w:szCs w:val="20"/>
              </w:rPr>
              <w:t xml:space="preserve">Переезд в </w:t>
            </w:r>
            <w:proofErr w:type="gramStart"/>
            <w:r w:rsidR="00E761FA" w:rsidRPr="00E0122E">
              <w:rPr>
                <w:b/>
                <w:sz w:val="18"/>
                <w:szCs w:val="20"/>
              </w:rPr>
              <w:t>г</w:t>
            </w:r>
            <w:proofErr w:type="gramEnd"/>
            <w:r w:rsidR="00E761FA" w:rsidRPr="00E0122E">
              <w:rPr>
                <w:b/>
                <w:sz w:val="18"/>
                <w:szCs w:val="20"/>
              </w:rPr>
              <w:t xml:space="preserve">. </w:t>
            </w:r>
            <w:r w:rsidRPr="00E0122E">
              <w:rPr>
                <w:b/>
                <w:sz w:val="18"/>
                <w:szCs w:val="20"/>
              </w:rPr>
              <w:t>Брест</w:t>
            </w:r>
          </w:p>
          <w:p w:rsidR="004B242F" w:rsidRPr="004B242F" w:rsidRDefault="00FE7CFE" w:rsidP="004B242F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color w:val="1B1B1B"/>
                <w:sz w:val="18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20"/>
                <w:shd w:val="clear" w:color="auto" w:fill="FFFFFF"/>
              </w:rPr>
              <w:t xml:space="preserve">АВТОБУСНАЯ </w:t>
            </w:r>
            <w:r w:rsidR="004B242F" w:rsidRPr="00E0122E">
              <w:rPr>
                <w:rFonts w:ascii="Times New Roman" w:hAnsi="Times New Roman" w:cs="Times New Roman"/>
                <w:b/>
                <w:color w:val="FF0000"/>
                <w:sz w:val="18"/>
                <w:szCs w:val="20"/>
                <w:shd w:val="clear" w:color="auto" w:fill="FFFFFF"/>
              </w:rPr>
              <w:t>ОБЗОРНАЯ ЭКСКУРСИЯ ПО БРЕСТУ</w:t>
            </w:r>
            <w:r w:rsidR="004B242F" w:rsidRPr="00E0122E">
              <w:rPr>
                <w:rFonts w:ascii="Times New Roman" w:hAnsi="Times New Roman" w:cs="Times New Roman"/>
                <w:b/>
                <w:color w:val="0005E2"/>
                <w:sz w:val="18"/>
                <w:szCs w:val="20"/>
                <w:shd w:val="clear" w:color="auto" w:fill="FFFFFF"/>
              </w:rPr>
              <w:t xml:space="preserve"> </w:t>
            </w:r>
            <w:r w:rsidR="004B242F" w:rsidRPr="00E0122E">
              <w:rPr>
                <w:rFonts w:ascii="Times New Roman" w:hAnsi="Times New Roman" w:cs="Times New Roman"/>
                <w:color w:val="1B1B1B"/>
                <w:sz w:val="18"/>
                <w:szCs w:val="20"/>
                <w:shd w:val="clear" w:color="auto" w:fill="FFFFFF"/>
              </w:rPr>
              <w:t xml:space="preserve">- старинному городу на границе Белоруссии и Польши. Город имеет древнюю и насыщенную историю. Здесь была заключена Брестская церковная уния, здесь родились и жили многие выдающиеся люди. Архитектурные памятники: </w:t>
            </w:r>
            <w:proofErr w:type="spellStart"/>
            <w:r w:rsidR="004B242F" w:rsidRPr="00E0122E">
              <w:rPr>
                <w:rFonts w:ascii="Times New Roman" w:hAnsi="Times New Roman" w:cs="Times New Roman"/>
                <w:color w:val="1B1B1B"/>
                <w:sz w:val="18"/>
                <w:szCs w:val="20"/>
                <w:shd w:val="clear" w:color="auto" w:fill="FFFFFF"/>
              </w:rPr>
              <w:t>Свято-Симеоновский</w:t>
            </w:r>
            <w:proofErr w:type="spellEnd"/>
            <w:r w:rsidR="004B242F" w:rsidRPr="00E0122E">
              <w:rPr>
                <w:rFonts w:ascii="Times New Roman" w:hAnsi="Times New Roman" w:cs="Times New Roman"/>
                <w:color w:val="1B1B1B"/>
                <w:sz w:val="18"/>
                <w:szCs w:val="20"/>
                <w:shd w:val="clear" w:color="auto" w:fill="FFFFFF"/>
              </w:rPr>
              <w:t xml:space="preserve"> собор, Николаевская братская церковь, особняки XIX - начала ХХ века, прогулка по живописной главной улице города.</w:t>
            </w:r>
          </w:p>
          <w:p w:rsidR="00CE63A0" w:rsidRDefault="00AA71CA" w:rsidP="00D73CD8">
            <w:pPr>
              <w:pStyle w:val="af9"/>
              <w:spacing w:before="0" w:beforeAutospacing="0" w:after="0" w:afterAutospacing="0"/>
              <w:ind w:right="142"/>
              <w:rPr>
                <w:rStyle w:val="a8"/>
                <w:sz w:val="18"/>
                <w:szCs w:val="20"/>
              </w:rPr>
            </w:pPr>
            <w:r>
              <w:rPr>
                <w:rStyle w:val="a8"/>
                <w:sz w:val="18"/>
                <w:szCs w:val="20"/>
              </w:rPr>
              <w:t xml:space="preserve">Размещение в гостинице </w:t>
            </w:r>
            <w:r w:rsidR="00D73CD8">
              <w:rPr>
                <w:rStyle w:val="a8"/>
                <w:sz w:val="18"/>
                <w:szCs w:val="20"/>
              </w:rPr>
              <w:t>«</w:t>
            </w:r>
            <w:r w:rsidR="005B30B8">
              <w:rPr>
                <w:rStyle w:val="a8"/>
                <w:sz w:val="18"/>
                <w:szCs w:val="20"/>
              </w:rPr>
              <w:t xml:space="preserve">Брест - </w:t>
            </w:r>
            <w:r w:rsidR="00D73CD8">
              <w:rPr>
                <w:rStyle w:val="a8"/>
                <w:sz w:val="18"/>
                <w:szCs w:val="20"/>
              </w:rPr>
              <w:t>Интурист</w:t>
            </w:r>
            <w:r w:rsidR="00CA26AB" w:rsidRPr="00E0122E">
              <w:rPr>
                <w:rStyle w:val="a8"/>
                <w:sz w:val="18"/>
                <w:szCs w:val="20"/>
              </w:rPr>
              <w:t>»</w:t>
            </w:r>
            <w:bookmarkStart w:id="0" w:name="_GoBack"/>
            <w:bookmarkEnd w:id="0"/>
          </w:p>
          <w:p w:rsidR="003C171F" w:rsidRPr="00E0122E" w:rsidRDefault="003C171F" w:rsidP="00D73CD8">
            <w:pPr>
              <w:pStyle w:val="af9"/>
              <w:spacing w:before="0" w:beforeAutospacing="0" w:after="0" w:afterAutospacing="0"/>
              <w:ind w:right="142"/>
              <w:rPr>
                <w:b/>
                <w:bCs/>
                <w:sz w:val="18"/>
                <w:szCs w:val="20"/>
              </w:rPr>
            </w:pPr>
            <w:r>
              <w:rPr>
                <w:rStyle w:val="a8"/>
                <w:sz w:val="18"/>
                <w:szCs w:val="20"/>
              </w:rPr>
              <w:t>Свободное время</w:t>
            </w:r>
          </w:p>
        </w:tc>
      </w:tr>
      <w:tr w:rsidR="00655C3B" w:rsidRPr="00E0122E" w:rsidTr="005016D2">
        <w:trPr>
          <w:trHeight w:val="52"/>
        </w:trPr>
        <w:tc>
          <w:tcPr>
            <w:tcW w:w="993" w:type="dxa"/>
            <w:vAlign w:val="center"/>
          </w:tcPr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  <w:r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lastRenderedPageBreak/>
              <w:t>4 день</w:t>
            </w:r>
          </w:p>
          <w:p w:rsidR="00655C3B" w:rsidRPr="00E0122E" w:rsidRDefault="00655C3B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</w:p>
        </w:tc>
        <w:tc>
          <w:tcPr>
            <w:tcW w:w="10064" w:type="dxa"/>
          </w:tcPr>
          <w:p w:rsidR="00DE582D" w:rsidRDefault="005B30B8" w:rsidP="002E6960">
            <w:pPr>
              <w:pStyle w:val="af9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rStyle w:val="a8"/>
                <w:sz w:val="18"/>
                <w:szCs w:val="21"/>
              </w:rPr>
            </w:pPr>
            <w:r>
              <w:rPr>
                <w:rStyle w:val="a8"/>
                <w:sz w:val="18"/>
                <w:szCs w:val="21"/>
              </w:rPr>
              <w:t>Завт</w:t>
            </w:r>
            <w:r w:rsidR="00DD184C">
              <w:rPr>
                <w:rStyle w:val="a8"/>
                <w:sz w:val="18"/>
                <w:szCs w:val="21"/>
              </w:rPr>
              <w:t>рак в гостинице (комплексный</w:t>
            </w:r>
            <w:r>
              <w:rPr>
                <w:rStyle w:val="a8"/>
                <w:sz w:val="18"/>
                <w:szCs w:val="21"/>
              </w:rPr>
              <w:t>)</w:t>
            </w:r>
            <w:r w:rsidR="00DE582D">
              <w:rPr>
                <w:rStyle w:val="a8"/>
                <w:sz w:val="18"/>
                <w:szCs w:val="21"/>
              </w:rPr>
              <w:t xml:space="preserve">. </w:t>
            </w:r>
            <w:r w:rsidRPr="00E0122E">
              <w:rPr>
                <w:rStyle w:val="a8"/>
                <w:sz w:val="18"/>
                <w:szCs w:val="21"/>
              </w:rPr>
              <w:t>Освобождение номеров.</w:t>
            </w:r>
          </w:p>
          <w:p w:rsidR="005B30B8" w:rsidRPr="00E0122E" w:rsidRDefault="005B30B8" w:rsidP="002E6960">
            <w:pPr>
              <w:pStyle w:val="af9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rStyle w:val="a8"/>
                <w:sz w:val="18"/>
                <w:szCs w:val="21"/>
              </w:rPr>
            </w:pPr>
            <w:r>
              <w:rPr>
                <w:b/>
                <w:sz w:val="18"/>
                <w:szCs w:val="21"/>
              </w:rPr>
              <w:t>Встреча с экскурсоводом.</w:t>
            </w:r>
          </w:p>
          <w:p w:rsidR="00E761FA" w:rsidRPr="00E0122E" w:rsidRDefault="00E761FA" w:rsidP="002E6960">
            <w:pPr>
              <w:spacing w:after="0"/>
              <w:ind w:right="142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E0122E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ПОСЕЩЕНИЕ МЕМОРИАЛЬНОГО КОМПЛЕКСА «БРЕСТ</w:t>
            </w:r>
            <w:r w:rsidR="005B30B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С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КАЯ КРЕПОСТЬ-ГЕРОЙ»</w:t>
            </w:r>
            <w:r w:rsidRPr="00E0122E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 </w:t>
            </w:r>
            <w:r w:rsidRPr="00E0122E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(построена в 1842 г.), дважды вошедшей в историю: здесь в Белом дворце в 1918 г. был заключен мир между Советской Россией и Германией и здесь держал героическую оборону ее гарнизон </w:t>
            </w:r>
            <w:proofErr w:type="gramStart"/>
            <w:r w:rsidRPr="00E0122E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первые</w:t>
            </w:r>
            <w:proofErr w:type="gramEnd"/>
            <w:r w:rsidRPr="00E0122E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дни Великой Отечественной войны.  </w:t>
            </w:r>
            <w:proofErr w:type="gramStart"/>
            <w:r w:rsidRPr="00E0122E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Осмотр величественного мемориала «Брестская крепость-герой»,  включающего форты, бастионы, казармы, скульптурные композиции, монументы «Мужество», «Жажда», площадь Церемониалов, штык-обелиск,  вечный</w:t>
            </w:r>
            <w:r w:rsidR="00B87A8E" w:rsidRPr="00E0122E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огонь, старые строения, руины.</w:t>
            </w:r>
            <w:proofErr w:type="gramEnd"/>
          </w:p>
          <w:p w:rsidR="00DE582D" w:rsidRDefault="00E761FA" w:rsidP="002E6960">
            <w:pPr>
              <w:spacing w:after="0"/>
              <w:ind w:right="14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0122E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Обед</w:t>
            </w:r>
            <w:r w:rsidR="00847DCB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в кафе</w:t>
            </w:r>
          </w:p>
          <w:p w:rsidR="00E761FA" w:rsidRPr="00E0122E" w:rsidRDefault="00FE7CFE" w:rsidP="002E6960">
            <w:pPr>
              <w:spacing w:after="0"/>
              <w:ind w:right="14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Переезд в Беловежскую Пущу</w:t>
            </w:r>
          </w:p>
          <w:p w:rsidR="002E6960" w:rsidRDefault="00E761FA" w:rsidP="002E6960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color w:val="1B1B1B"/>
                <w:sz w:val="18"/>
                <w:szCs w:val="20"/>
              </w:rPr>
            </w:pPr>
            <w:r w:rsidRPr="00E0122E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ЭКСУРСИЯ ПО БЕЛОВЕЖСКОЙ ПУЩЕ,</w:t>
            </w:r>
            <w:r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 xml:space="preserve"> занесенной в Список мирового культурного и природного наследия ЮНЕСКО. Ныне это - Национальный парк, в котором сочетаются богатый растительный мир и изумительные ландшафты. Здесь растет самая высокая ель Европы, здесь обитают мощные зубры, здесь удивительное разнообразие мира животных. Множество великих имен связано с этими краями - от братьев </w:t>
            </w:r>
            <w:proofErr w:type="spellStart"/>
            <w:r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>Тышкевичей</w:t>
            </w:r>
            <w:proofErr w:type="spellEnd"/>
            <w:r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 xml:space="preserve"> и </w:t>
            </w:r>
            <w:proofErr w:type="spellStart"/>
            <w:r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>Тызенгаузов</w:t>
            </w:r>
            <w:proofErr w:type="spellEnd"/>
            <w:r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 xml:space="preserve"> до Наполеона и Николая II…</w:t>
            </w:r>
          </w:p>
          <w:p w:rsidR="002E6960" w:rsidRPr="003C237C" w:rsidRDefault="002E6960" w:rsidP="002E6960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color w:val="CC00FF"/>
                <w:sz w:val="20"/>
                <w:szCs w:val="20"/>
              </w:rPr>
            </w:pPr>
            <w:r w:rsidRPr="00E0122E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ПОСЕЩЕНИЕ</w:t>
            </w:r>
            <w:r w:rsidRPr="00E0122E">
              <w:rPr>
                <w:rFonts w:ascii="Times New Roman" w:hAnsi="Times New Roman" w:cs="Times New Roman"/>
                <w:color w:val="FF0000"/>
                <w:sz w:val="18"/>
                <w:szCs w:val="20"/>
              </w:rPr>
              <w:t> </w:t>
            </w:r>
            <w:r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</w:rPr>
              <w:t>ПОМЕСТЬЯ ДЕДА МОРОЗА</w:t>
            </w:r>
            <w:r w:rsidRPr="00E0122E">
              <w:rPr>
                <w:rFonts w:ascii="Times New Roman" w:hAnsi="Times New Roman" w:cs="Times New Roman"/>
                <w:color w:val="0000FF"/>
                <w:sz w:val="18"/>
                <w:szCs w:val="20"/>
              </w:rPr>
              <w:t> </w:t>
            </w:r>
            <w:r w:rsidR="00E761FA" w:rsidRPr="00E0122E">
              <w:rPr>
                <w:rFonts w:ascii="Times New Roman" w:hAnsi="Times New Roman" w:cs="Times New Roman"/>
                <w:color w:val="1B1B1B"/>
                <w:sz w:val="18"/>
                <w:szCs w:val="20"/>
              </w:rPr>
              <w:t xml:space="preserve">- сказочной усадьбы с многочисленными постройками и сюрпризами… Резиденция расположена в глубине Беловежской пущи на опушке, где обустроены кормушки для зубров. Здесь построены особняки Деда Мороза и Снегурочки, хранилище подарков Деда Мороза "Скарбница", мельница и волшебный колодец. </w:t>
            </w:r>
            <w:r w:rsidR="00E761FA" w:rsidRPr="003C237C">
              <w:rPr>
                <w:rFonts w:ascii="Times New Roman" w:hAnsi="Times New Roman" w:cs="Times New Roman"/>
                <w:b/>
                <w:i/>
                <w:color w:val="CC00FF"/>
                <w:sz w:val="20"/>
                <w:szCs w:val="20"/>
              </w:rPr>
              <w:t>Дед Мороз вручит каждому подарок</w:t>
            </w:r>
            <w:r w:rsidR="00E761FA" w:rsidRPr="003C237C">
              <w:rPr>
                <w:rFonts w:ascii="Times New Roman" w:hAnsi="Times New Roman" w:cs="Times New Roman"/>
                <w:color w:val="CC00FF"/>
                <w:sz w:val="20"/>
                <w:szCs w:val="20"/>
              </w:rPr>
              <w:t xml:space="preserve">. </w:t>
            </w:r>
          </w:p>
          <w:p w:rsidR="002E6960" w:rsidRPr="006501A1" w:rsidRDefault="002E6960" w:rsidP="002E6960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 xml:space="preserve">ПОСЕЩЕНИЕ ВОЛЬЕРОВ 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небольшой лесной зоопарк </w:t>
            </w:r>
            <w:r w:rsidRPr="002E6960">
              <w:rPr>
                <w:rFonts w:ascii="Times New Roman" w:hAnsi="Times New Roman" w:cs="Times New Roman"/>
                <w:sz w:val="18"/>
                <w:szCs w:val="18"/>
              </w:rPr>
              <w:t>с дикими 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ивотными – позволит нам </w:t>
            </w:r>
            <w:r w:rsidRPr="002E6960">
              <w:rPr>
                <w:rFonts w:ascii="Times New Roman" w:hAnsi="Times New Roman" w:cs="Times New Roman"/>
                <w:sz w:val="18"/>
                <w:szCs w:val="18"/>
              </w:rPr>
              <w:t xml:space="preserve">полюбоваться величественными </w:t>
            </w:r>
            <w:r w:rsidRPr="00F24D57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>зубрами, грациозными оленями и косулями, увидеть осторожную рысь, волков, медведя, лисицу, некоторые виды хищных птиц,</w:t>
            </w:r>
            <w:r w:rsidRPr="002E6960">
              <w:rPr>
                <w:rFonts w:ascii="Times New Roman" w:hAnsi="Times New Roman" w:cs="Times New Roman"/>
                <w:sz w:val="18"/>
                <w:szCs w:val="18"/>
              </w:rPr>
              <w:t xml:space="preserve"> среди которых пристальное внимание привлекает наша самая </w:t>
            </w:r>
            <w:r w:rsidRPr="00F24D57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>большая сова – филин ушастый</w:t>
            </w:r>
            <w:r w:rsidRPr="00F24D57">
              <w:rPr>
                <w:rFonts w:ascii="Times New Roman" w:hAnsi="Times New Roman" w:cs="Times New Roman"/>
                <w:color w:val="C0000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E6960">
              <w:rPr>
                <w:rFonts w:ascii="Times New Roman" w:hAnsi="Times New Roman" w:cs="Times New Roman"/>
                <w:sz w:val="18"/>
                <w:szCs w:val="18"/>
              </w:rPr>
              <w:t xml:space="preserve">Кроме аборигенных видов, в вольерах содержатся некоторые животные, в разное время завезенные на территорию нашей страны: </w:t>
            </w:r>
            <w:proofErr w:type="spellStart"/>
            <w:r w:rsidRPr="00F24D57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>даниэли</w:t>
            </w:r>
            <w:proofErr w:type="spellEnd"/>
            <w:r w:rsidRPr="00F24D57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 xml:space="preserve">, пятнистые олени, енотовидная собака. </w:t>
            </w:r>
            <w:r w:rsidRPr="002E6960">
              <w:rPr>
                <w:rFonts w:ascii="Times New Roman" w:hAnsi="Times New Roman" w:cs="Times New Roman"/>
                <w:sz w:val="18"/>
                <w:szCs w:val="18"/>
              </w:rPr>
              <w:t>Самым же известным обитателем вольеров, конечно</w:t>
            </w:r>
            <w:r w:rsidRPr="002E69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  </w:t>
            </w:r>
            <w:r w:rsidRPr="00F24D57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>является зубр – современник мамонтов и шерстистых носорогов.</w:t>
            </w:r>
            <w:r w:rsidR="006501A1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 xml:space="preserve"> </w:t>
            </w:r>
            <w:r w:rsidR="00FE7CFE">
              <w:rPr>
                <w:rFonts w:ascii="Times New Roman" w:hAnsi="Times New Roman" w:cs="Times New Roman"/>
                <w:b/>
                <w:color w:val="C00000"/>
                <w:sz w:val="18"/>
                <w:szCs w:val="18"/>
              </w:rPr>
              <w:t xml:space="preserve"> </w:t>
            </w:r>
            <w:r w:rsidRPr="002E6960">
              <w:rPr>
                <w:rFonts w:ascii="Times New Roman" w:hAnsi="Times New Roman" w:cs="Times New Roman"/>
                <w:b/>
                <w:sz w:val="18"/>
                <w:szCs w:val="20"/>
              </w:rPr>
              <w:t>Свободное время для фотографирования и покупки сувениров из дерева, глины, соломки.</w:t>
            </w:r>
          </w:p>
          <w:p w:rsidR="00655C3B" w:rsidRPr="002E6960" w:rsidRDefault="00E761FA" w:rsidP="002E6960">
            <w:pPr>
              <w:spacing w:after="0"/>
              <w:ind w:right="142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6960">
              <w:rPr>
                <w:rFonts w:ascii="Times New Roman" w:hAnsi="Times New Roman" w:cs="Times New Roman"/>
                <w:b/>
                <w:sz w:val="18"/>
                <w:szCs w:val="20"/>
              </w:rPr>
              <w:t>Отъезд</w:t>
            </w:r>
            <w:r w:rsidR="005F54AC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группы</w:t>
            </w:r>
            <w:r w:rsidRPr="002E6960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домой.</w:t>
            </w:r>
          </w:p>
        </w:tc>
      </w:tr>
      <w:tr w:rsidR="00655C3B" w:rsidRPr="00E0122E" w:rsidTr="005016D2">
        <w:trPr>
          <w:trHeight w:val="361"/>
        </w:trPr>
        <w:tc>
          <w:tcPr>
            <w:tcW w:w="993" w:type="dxa"/>
            <w:vAlign w:val="center"/>
          </w:tcPr>
          <w:p w:rsidR="00655C3B" w:rsidRPr="00E0122E" w:rsidRDefault="00684860" w:rsidP="005016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>5</w:t>
            </w:r>
            <w:r w:rsidR="00655C3B" w:rsidRPr="00E0122E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20"/>
                <w:lang w:eastAsia="ru-RU"/>
              </w:rPr>
              <w:t xml:space="preserve"> день</w:t>
            </w:r>
          </w:p>
        </w:tc>
        <w:tc>
          <w:tcPr>
            <w:tcW w:w="10064" w:type="dxa"/>
            <w:vAlign w:val="center"/>
          </w:tcPr>
          <w:p w:rsidR="00655C3B" w:rsidRPr="001C7753" w:rsidRDefault="006501A1" w:rsidP="005016D2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Прибытие (первая половина дня) </w:t>
            </w:r>
            <w:r w:rsidR="00147DDF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Серпухов, </w:t>
            </w:r>
            <w:proofErr w:type="spellStart"/>
            <w:r w:rsidR="0054650A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пов</w:t>
            </w:r>
            <w:proofErr w:type="spellEnd"/>
            <w:r w:rsidR="0054650A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. Ясногорск, Тула</w:t>
            </w:r>
            <w:r w:rsidR="00147DDF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54650A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пов</w:t>
            </w:r>
            <w:proofErr w:type="spellEnd"/>
            <w:r w:rsidR="0054650A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. Болохово, </w:t>
            </w:r>
            <w:proofErr w:type="spellStart"/>
            <w:r w:rsidR="00354076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пов</w:t>
            </w:r>
            <w:proofErr w:type="spellEnd"/>
            <w:r w:rsidR="00354076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. Быковка</w:t>
            </w:r>
            <w:r w:rsidR="00147DDF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, </w:t>
            </w:r>
            <w:r w:rsidR="00A7355D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Узловая</w:t>
            </w:r>
            <w:r w:rsidR="00354076">
              <w:rPr>
                <w:rFonts w:ascii="Times New Roman" w:eastAsia="Times New Roman" w:hAnsi="Times New Roman" w:cs="Times New Roman"/>
                <w:b/>
                <w:sz w:val="18"/>
                <w:szCs w:val="18"/>
                <w:shd w:val="clear" w:color="auto" w:fill="FFFFFF"/>
              </w:rPr>
              <w:t>, Новомосковск</w:t>
            </w:r>
          </w:p>
        </w:tc>
      </w:tr>
    </w:tbl>
    <w:p w:rsidR="00CE2052" w:rsidRPr="006501A1" w:rsidRDefault="00CE2052" w:rsidP="00793B0F">
      <w:pPr>
        <w:spacing w:after="0"/>
        <w:jc w:val="center"/>
        <w:rPr>
          <w:rStyle w:val="a8"/>
          <w:rFonts w:ascii="Times New Roman" w:hAnsi="Times New Roman" w:cs="Times New Roman"/>
          <w:color w:val="FF0000"/>
          <w:sz w:val="12"/>
          <w:szCs w:val="19"/>
          <w:shd w:val="clear" w:color="auto" w:fill="FFFFFF"/>
        </w:rPr>
      </w:pPr>
    </w:p>
    <w:p w:rsidR="00655C3B" w:rsidRDefault="00793B0F" w:rsidP="00793B0F">
      <w:pPr>
        <w:spacing w:after="0"/>
        <w:jc w:val="center"/>
        <w:rPr>
          <w:rStyle w:val="a8"/>
          <w:rFonts w:ascii="Times New Roman" w:hAnsi="Times New Roman" w:cs="Times New Roman"/>
          <w:color w:val="FF0000"/>
          <w:szCs w:val="19"/>
          <w:shd w:val="clear" w:color="auto" w:fill="FFFFFF"/>
        </w:rPr>
      </w:pPr>
      <w:r w:rsidRPr="00D92F6B">
        <w:rPr>
          <w:rStyle w:val="a8"/>
          <w:rFonts w:ascii="Times New Roman" w:hAnsi="Times New Roman" w:cs="Times New Roman"/>
          <w:color w:val="FF0000"/>
          <w:szCs w:val="19"/>
          <w:shd w:val="clear" w:color="auto" w:fill="FFFFFF"/>
        </w:rPr>
        <w:t>Стоимость тура на 1 человека:</w:t>
      </w:r>
    </w:p>
    <w:p w:rsidR="009D29E9" w:rsidRPr="00E56C84" w:rsidRDefault="009D29E9" w:rsidP="00793B0F">
      <w:pPr>
        <w:spacing w:after="0"/>
        <w:jc w:val="center"/>
        <w:rPr>
          <w:rStyle w:val="a8"/>
          <w:rFonts w:ascii="Times New Roman" w:hAnsi="Times New Roman" w:cs="Times New Roman"/>
          <w:color w:val="FF0000"/>
          <w:sz w:val="10"/>
          <w:szCs w:val="10"/>
          <w:shd w:val="clear" w:color="auto" w:fill="FFFFFF"/>
        </w:rPr>
      </w:pPr>
    </w:p>
    <w:tbl>
      <w:tblPr>
        <w:tblW w:w="11113" w:type="dxa"/>
        <w:tblInd w:w="-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FFFF"/>
        <w:tblLayout w:type="fixed"/>
        <w:tblCellMar>
          <w:left w:w="0" w:type="dxa"/>
          <w:right w:w="0" w:type="dxa"/>
        </w:tblCellMar>
        <w:tblLook w:val="04A0"/>
      </w:tblPr>
      <w:tblGrid>
        <w:gridCol w:w="6521"/>
        <w:gridCol w:w="1559"/>
        <w:gridCol w:w="1560"/>
        <w:gridCol w:w="1473"/>
      </w:tblGrid>
      <w:tr w:rsidR="009D29E9" w:rsidRPr="001518C3" w:rsidTr="00B04481">
        <w:trPr>
          <w:trHeight w:val="341"/>
        </w:trPr>
        <w:tc>
          <w:tcPr>
            <w:tcW w:w="111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D29E9" w:rsidRPr="007416C9" w:rsidRDefault="00CB6AF7" w:rsidP="001206C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18"/>
                <w:lang w:eastAsia="ru-RU"/>
              </w:rPr>
              <w:t>Размещение</w:t>
            </w:r>
          </w:p>
        </w:tc>
      </w:tr>
      <w:tr w:rsidR="009D29E9" w:rsidRPr="001518C3" w:rsidTr="00B04481">
        <w:trPr>
          <w:trHeight w:val="1555"/>
        </w:trPr>
        <w:tc>
          <w:tcPr>
            <w:tcW w:w="11113" w:type="dxa"/>
            <w:gridSpan w:val="4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C82F48" w:rsidRPr="00CC757D" w:rsidRDefault="00B92B33" w:rsidP="00C82F48">
            <w:pPr>
              <w:spacing w:after="0"/>
              <w:ind w:left="142" w:right="19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МИНСК. </w:t>
            </w:r>
            <w:r w:rsidR="00C82F48" w:rsidRPr="00CC757D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ГОСТИНИЦА «ОРБИТА»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3*</w:t>
            </w:r>
            <w:r w:rsidR="00C82F48" w:rsidRPr="00CC757D">
              <w:rPr>
                <w:rFonts w:ascii="Times New Roman" w:hAnsi="Times New Roman" w:cs="Times New Roman"/>
                <w:sz w:val="18"/>
                <w:szCs w:val="18"/>
              </w:rPr>
              <w:t xml:space="preserve"> расположена в центральной части Минска, в современном районе, в 50 метрах от станции метро «Пушкинская»</w:t>
            </w:r>
            <w:r w:rsidR="00C82F48">
              <w:rPr>
                <w:rFonts w:ascii="Times New Roman" w:hAnsi="Times New Roman" w:cs="Times New Roman"/>
                <w:sz w:val="18"/>
                <w:szCs w:val="18"/>
              </w:rPr>
              <w:t>, откуда Вы</w:t>
            </w:r>
            <w:r w:rsidR="00C82F48" w:rsidRPr="00CC757D">
              <w:rPr>
                <w:rFonts w:ascii="Times New Roman" w:hAnsi="Times New Roman" w:cs="Times New Roman"/>
                <w:sz w:val="18"/>
                <w:szCs w:val="18"/>
              </w:rPr>
              <w:t xml:space="preserve"> в считанные минуты сможете добраться до всех достопримечательностей города Минска.</w:t>
            </w:r>
          </w:p>
          <w:p w:rsidR="00C82F48" w:rsidRPr="00CC757D" w:rsidRDefault="00C82F48" w:rsidP="00C82F48">
            <w:pPr>
              <w:spacing w:after="0"/>
              <w:ind w:left="142" w:right="19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757D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отеля есть казино, ресторан, а также пиццерия. В шаговой доступности от гостиницы расположены: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торговые центры, </w:t>
            </w:r>
            <w:r w:rsidRPr="00CC757D">
              <w:rPr>
                <w:rFonts w:ascii="Times New Roman" w:hAnsi="Times New Roman" w:cs="Times New Roman"/>
                <w:sz w:val="18"/>
                <w:szCs w:val="18"/>
              </w:rPr>
              <w:t>кафе, рестораны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и продуктовые магазины, кинотеатр, банк.</w:t>
            </w:r>
          </w:p>
          <w:p w:rsidR="009D29E9" w:rsidRPr="009E160A" w:rsidRDefault="00B92B33" w:rsidP="009E160A">
            <w:pPr>
              <w:ind w:left="142" w:right="198"/>
              <w:jc w:val="both"/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БРЕСТ. </w:t>
            </w:r>
            <w:r w:rsidR="009D29E9" w:rsidRPr="009E160A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ГОСТИНИЦА «БРЕСТ-ИНТУРИСТ»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3*</w:t>
            </w:r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 xml:space="preserve"> расположена в центральной части Бреста, на ул. </w:t>
            </w:r>
            <w:proofErr w:type="spellStart"/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>Машерова</w:t>
            </w:r>
            <w:proofErr w:type="spellEnd"/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 xml:space="preserve">. В шаговой доступности от </w:t>
            </w:r>
            <w:proofErr w:type="spellStart"/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>гостиницырасположены</w:t>
            </w:r>
            <w:proofErr w:type="spellEnd"/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gramStart"/>
            <w:r w:rsidR="009D29E9" w:rsidRPr="009E160A">
              <w:rPr>
                <w:rFonts w:ascii="Times New Roman" w:hAnsi="Times New Roman" w:cs="Times New Roman"/>
                <w:sz w:val="18"/>
                <w:szCs w:val="18"/>
              </w:rPr>
              <w:t>ЦУМ, кафе, музеи, Мемориальный комплекс «Брестская крепость, ул. Гоголя («Брестский Арбат»)</w:t>
            </w:r>
            <w:proofErr w:type="gramEnd"/>
          </w:p>
        </w:tc>
      </w:tr>
      <w:tr w:rsidR="009D29E9" w:rsidRPr="001518C3" w:rsidTr="00B04481">
        <w:trPr>
          <w:trHeight w:val="61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29E9" w:rsidRPr="009E160A" w:rsidRDefault="009D29E9" w:rsidP="009E160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160A">
              <w:rPr>
                <w:rFonts w:ascii="Times New Roman" w:hAnsi="Times New Roman" w:cs="Times New Roman"/>
                <w:b/>
                <w:sz w:val="18"/>
                <w:szCs w:val="18"/>
              </w:rPr>
              <w:t>Условия размещения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29E9" w:rsidRPr="00367D76" w:rsidRDefault="009D29E9" w:rsidP="00367D7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7D76">
              <w:rPr>
                <w:rFonts w:ascii="Times New Roman" w:hAnsi="Times New Roman" w:cs="Times New Roman"/>
                <w:b/>
                <w:sz w:val="18"/>
                <w:szCs w:val="18"/>
              </w:rPr>
              <w:t>При 2-местном размещении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29E9" w:rsidRPr="00367D76" w:rsidRDefault="00C82F48" w:rsidP="009771D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1-но местный номер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D29E9" w:rsidRPr="00367D76" w:rsidRDefault="009D29E9" w:rsidP="00367D7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7D76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Дополнительное место</w:t>
            </w:r>
          </w:p>
        </w:tc>
      </w:tr>
      <w:tr w:rsidR="009D29E9" w:rsidRPr="001518C3" w:rsidTr="00B04481">
        <w:trPr>
          <w:trHeight w:val="2024"/>
        </w:trPr>
        <w:tc>
          <w:tcPr>
            <w:tcW w:w="652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E56C84" w:rsidRPr="00E56C84" w:rsidRDefault="009D29E9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6C8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ГОСТИНИЦА «ОРБИТА»</w:t>
            </w:r>
            <w:r w:rsidR="00B92B33" w:rsidRPr="00E56C8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3*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56C84">
              <w:rPr>
                <w:rFonts w:ascii="Times New Roman" w:hAnsi="Times New Roman" w:cs="Times New Roman"/>
                <w:b/>
                <w:sz w:val="18"/>
                <w:szCs w:val="18"/>
              </w:rPr>
              <w:t>Размещение: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2-х местные номера с удобствами. В номерах: необходимая мебель, телевизор (спутниковое телевидение), телефон, бесплатный Wi-Fi; в ванной комнате: косметические принадлежности, полотенце.</w:t>
            </w:r>
            <w:r w:rsidR="00826521"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D29E9" w:rsidRPr="00E56C84" w:rsidRDefault="00826521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6C84">
              <w:rPr>
                <w:rFonts w:ascii="Times New Roman" w:hAnsi="Times New Roman" w:cs="Times New Roman"/>
                <w:b/>
                <w:sz w:val="18"/>
                <w:szCs w:val="18"/>
              </w:rPr>
              <w:t>Трехместное размещение - по запросу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(2-местный номер + еврораскладушка)</w:t>
            </w:r>
          </w:p>
          <w:p w:rsidR="00E56C84" w:rsidRPr="00E56C84" w:rsidRDefault="00E56C84" w:rsidP="00E56C84">
            <w:pPr>
              <w:spacing w:after="0"/>
              <w:ind w:left="142" w:right="136"/>
              <w:jc w:val="both"/>
              <w:rPr>
                <w:rStyle w:val="a8"/>
                <w:rFonts w:ascii="Times New Roman" w:hAnsi="Times New Roman" w:cs="Times New Roman"/>
                <w:sz w:val="18"/>
                <w:szCs w:val="21"/>
              </w:rPr>
            </w:pPr>
            <w:r w:rsidRPr="00E56C84">
              <w:rPr>
                <w:rStyle w:val="a8"/>
                <w:rFonts w:ascii="Times New Roman" w:hAnsi="Times New Roman" w:cs="Times New Roman"/>
                <w:sz w:val="18"/>
                <w:szCs w:val="21"/>
              </w:rPr>
              <w:t>Завтрак в гостинице («шведский стол»)</w:t>
            </w:r>
          </w:p>
          <w:p w:rsidR="00E56C84" w:rsidRPr="00E56C84" w:rsidRDefault="00E56C84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6C84" w:rsidRPr="00E56C84" w:rsidRDefault="009D29E9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56C8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ГОСТИНИЦА «БРЕСТ-ИНТУРИСТ»</w:t>
            </w:r>
            <w:r w:rsidR="00B92B33" w:rsidRPr="00E56C8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3*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56C84">
              <w:rPr>
                <w:rFonts w:ascii="Times New Roman" w:hAnsi="Times New Roman" w:cs="Times New Roman"/>
                <w:b/>
                <w:sz w:val="18"/>
                <w:szCs w:val="18"/>
              </w:rPr>
              <w:t>Размещение: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2-х местные номера</w:t>
            </w:r>
            <w:r w:rsidR="00C82F48"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>с удобствами, В номерах: необходимая мебель, телевизор, бесплатный Wi-Fi; в ванной комнате: косметические принадлежности, полотенце.</w:t>
            </w:r>
            <w:proofErr w:type="gramEnd"/>
          </w:p>
          <w:p w:rsidR="009D29E9" w:rsidRPr="00E56C84" w:rsidRDefault="009D29E9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6C84">
              <w:rPr>
                <w:rFonts w:ascii="Times New Roman" w:hAnsi="Times New Roman" w:cs="Times New Roman"/>
                <w:b/>
                <w:sz w:val="18"/>
                <w:szCs w:val="18"/>
              </w:rPr>
              <w:t>Трехместное размещение</w:t>
            </w:r>
            <w:r w:rsidR="00367D76" w:rsidRPr="00E56C8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по запросу</w:t>
            </w:r>
            <w:r w:rsidR="00367D76" w:rsidRPr="00E56C84">
              <w:rPr>
                <w:rFonts w:ascii="Times New Roman" w:hAnsi="Times New Roman" w:cs="Times New Roman"/>
                <w:sz w:val="18"/>
                <w:szCs w:val="18"/>
              </w:rPr>
              <w:t xml:space="preserve"> (2-местный номер </w:t>
            </w:r>
            <w:r w:rsidRPr="00E56C84">
              <w:rPr>
                <w:rFonts w:ascii="Times New Roman" w:hAnsi="Times New Roman" w:cs="Times New Roman"/>
                <w:sz w:val="18"/>
                <w:szCs w:val="18"/>
              </w:rPr>
              <w:t>+ еврораскладушка)</w:t>
            </w:r>
          </w:p>
          <w:p w:rsidR="00E56C84" w:rsidRPr="009E160A" w:rsidRDefault="00E56C84" w:rsidP="00E56C84">
            <w:pPr>
              <w:spacing w:after="0"/>
              <w:ind w:left="142" w:right="13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6C84">
              <w:rPr>
                <w:rStyle w:val="a8"/>
                <w:rFonts w:ascii="Times New Roman" w:hAnsi="Times New Roman" w:cs="Times New Roman"/>
                <w:sz w:val="18"/>
                <w:szCs w:val="21"/>
              </w:rPr>
              <w:t>Завтрак в гостинице (комплексный)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D29E9" w:rsidRPr="008B5A72" w:rsidRDefault="00FB47AE" w:rsidP="009771D5">
            <w:pPr>
              <w:jc w:val="center"/>
              <w:rPr>
                <w:rFonts w:ascii="Georgia" w:hAnsi="Georgia" w:cs="Times New Roman"/>
                <w:b/>
                <w:sz w:val="22"/>
                <w:szCs w:val="18"/>
              </w:rPr>
            </w:pPr>
            <w:r>
              <w:rPr>
                <w:rFonts w:ascii="Georgia" w:hAnsi="Georgia" w:cs="Times New Roman"/>
                <w:b/>
                <w:sz w:val="22"/>
                <w:szCs w:val="18"/>
              </w:rPr>
              <w:t>33 500 руб.</w:t>
            </w:r>
          </w:p>
        </w:tc>
        <w:tc>
          <w:tcPr>
            <w:tcW w:w="15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D29E9" w:rsidRPr="008B5A72" w:rsidRDefault="00FB47AE" w:rsidP="009771D5">
            <w:pPr>
              <w:spacing w:after="0"/>
              <w:jc w:val="center"/>
              <w:rPr>
                <w:rFonts w:ascii="Georgia" w:hAnsi="Georgia" w:cs="Times New Roman"/>
                <w:b/>
                <w:sz w:val="22"/>
                <w:szCs w:val="18"/>
              </w:rPr>
            </w:pPr>
            <w:r>
              <w:rPr>
                <w:rFonts w:ascii="Georgia" w:hAnsi="Georgia" w:cs="Times New Roman"/>
                <w:b/>
                <w:sz w:val="22"/>
                <w:szCs w:val="18"/>
              </w:rPr>
              <w:t>36 500 руб.</w:t>
            </w:r>
          </w:p>
        </w:tc>
        <w:tc>
          <w:tcPr>
            <w:tcW w:w="147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D29E9" w:rsidRPr="008B5A72" w:rsidRDefault="00FB47AE" w:rsidP="00870661">
            <w:pPr>
              <w:jc w:val="center"/>
              <w:rPr>
                <w:rFonts w:ascii="Georgia" w:hAnsi="Georgia" w:cs="Times New Roman"/>
                <w:b/>
                <w:sz w:val="22"/>
                <w:szCs w:val="18"/>
              </w:rPr>
            </w:pPr>
            <w:r>
              <w:rPr>
                <w:rFonts w:ascii="Georgia" w:hAnsi="Georgia" w:cs="Times New Roman"/>
                <w:b/>
                <w:sz w:val="22"/>
                <w:szCs w:val="18"/>
              </w:rPr>
              <w:t>33 500 руб.</w:t>
            </w:r>
          </w:p>
        </w:tc>
      </w:tr>
    </w:tbl>
    <w:p w:rsidR="009771D5" w:rsidRPr="009771D5" w:rsidRDefault="009771D5" w:rsidP="00457D8E">
      <w:pPr>
        <w:shd w:val="clear" w:color="auto" w:fill="FFFFFF"/>
        <w:spacing w:after="0"/>
        <w:ind w:left="-142"/>
        <w:rPr>
          <w:rStyle w:val="a8"/>
          <w:rFonts w:ascii="Times New Roman" w:hAnsi="Times New Roman" w:cs="Times New Roman"/>
          <w:szCs w:val="19"/>
          <w:shd w:val="clear" w:color="auto" w:fill="FFFFFF"/>
        </w:rPr>
      </w:pPr>
    </w:p>
    <w:p w:rsidR="0060196D" w:rsidRPr="009771D5" w:rsidRDefault="00147DDF" w:rsidP="00457D8E">
      <w:pPr>
        <w:shd w:val="clear" w:color="auto" w:fill="FFFFFF"/>
        <w:spacing w:after="0"/>
        <w:ind w:left="-14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771D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Скидка детям до 16</w:t>
      </w:r>
      <w:r w:rsidR="0060196D" w:rsidRPr="009771D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лет:</w:t>
      </w:r>
      <w:r w:rsidR="009771D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457D8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</w:t>
      </w:r>
      <w:r w:rsidR="0060196D" w:rsidRPr="009771D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00 руб.</w:t>
      </w:r>
    </w:p>
    <w:p w:rsidR="001C7753" w:rsidRPr="009771D5" w:rsidRDefault="001C7753" w:rsidP="00457D8E">
      <w:pPr>
        <w:shd w:val="clear" w:color="auto" w:fill="FFFFFF"/>
        <w:spacing w:after="0"/>
        <w:ind w:left="-14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0196D" w:rsidRPr="001C7753" w:rsidRDefault="0060196D" w:rsidP="00457D8E">
      <w:pPr>
        <w:shd w:val="clear" w:color="auto" w:fill="FFFFFF"/>
        <w:spacing w:after="0"/>
        <w:ind w:left="-14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771D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В стоимость входит</w:t>
      </w:r>
      <w:r w:rsidRPr="009771D5">
        <w:rPr>
          <w:rFonts w:ascii="Times New Roman" w:eastAsia="Times New Roman" w:hAnsi="Times New Roman" w:cs="Times New Roman"/>
          <w:sz w:val="18"/>
          <w:szCs w:val="18"/>
          <w:lang w:eastAsia="ru-RU"/>
        </w:rPr>
        <w:t>: транспортное обслуживание, услуги сопровождающего, проживание в гостинице (2 ночи), питание (завтраки-3, обеды-3), экскурсионное</w:t>
      </w:r>
      <w:r w:rsidRPr="001C775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обслуживание, включая входные билеты в музеи по программе.</w:t>
      </w:r>
    </w:p>
    <w:p w:rsidR="001C7753" w:rsidRDefault="001C7753" w:rsidP="00457D8E">
      <w:pPr>
        <w:shd w:val="clear" w:color="auto" w:fill="FFFFFF"/>
        <w:spacing w:after="0"/>
        <w:ind w:left="-14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7DDF" w:rsidRPr="006501A1" w:rsidRDefault="00147DDF" w:rsidP="00457D8E">
      <w:pPr>
        <w:shd w:val="clear" w:color="auto" w:fill="FFFFFF"/>
        <w:spacing w:after="0"/>
        <w:ind w:left="-142"/>
        <w:jc w:val="both"/>
        <w:rPr>
          <w:rFonts w:ascii="Times New Roman" w:eastAsia="Times New Roman" w:hAnsi="Times New Roman" w:cs="Times New Roman"/>
          <w:sz w:val="16"/>
          <w:szCs w:val="18"/>
          <w:lang w:eastAsia="ru-RU"/>
        </w:rPr>
      </w:pPr>
    </w:p>
    <w:p w:rsidR="0060196D" w:rsidRPr="006501A1" w:rsidRDefault="001C7753" w:rsidP="00457D8E">
      <w:pPr>
        <w:shd w:val="clear" w:color="auto" w:fill="FFFFFF"/>
        <w:spacing w:after="0"/>
        <w:ind w:left="-142"/>
        <w:jc w:val="center"/>
        <w:rPr>
          <w:rFonts w:ascii="Times New Roman" w:eastAsia="Times New Roman" w:hAnsi="Times New Roman" w:cs="Times New Roman"/>
          <w:sz w:val="16"/>
          <w:szCs w:val="18"/>
          <w:lang w:eastAsia="ru-RU"/>
        </w:rPr>
      </w:pPr>
      <w:r w:rsidRPr="006501A1">
        <w:rPr>
          <w:rFonts w:ascii="Times New Roman" w:eastAsia="Times New Roman" w:hAnsi="Times New Roman" w:cs="Times New Roman"/>
          <w:b/>
          <w:bCs/>
          <w:color w:val="FF0000"/>
          <w:sz w:val="16"/>
          <w:szCs w:val="18"/>
          <w:shd w:val="clear" w:color="auto" w:fill="FFFF00"/>
          <w:lang w:eastAsia="ru-RU"/>
        </w:rPr>
        <w:t>ВНИМАНИЕ:</w:t>
      </w:r>
      <w:r w:rsidRPr="006501A1">
        <w:rPr>
          <w:rFonts w:ascii="Times New Roman" w:eastAsia="Times New Roman" w:hAnsi="Times New Roman" w:cs="Times New Roman"/>
          <w:color w:val="333333"/>
          <w:sz w:val="16"/>
          <w:szCs w:val="18"/>
          <w:lang w:eastAsia="ru-RU"/>
        </w:rPr>
        <w:t xml:space="preserve"> </w:t>
      </w:r>
      <w:r w:rsidRPr="006501A1">
        <w:rPr>
          <w:rFonts w:ascii="Times New Roman" w:eastAsia="Times New Roman" w:hAnsi="Times New Roman" w:cs="Times New Roman"/>
          <w:b/>
          <w:bCs/>
          <w:i/>
          <w:iCs/>
          <w:sz w:val="16"/>
          <w:szCs w:val="18"/>
          <w:lang w:eastAsia="ru-RU"/>
        </w:rPr>
        <w:t>Турфирма оставляет за соб</w:t>
      </w:r>
      <w:r w:rsidR="00FE7CFE">
        <w:rPr>
          <w:rFonts w:ascii="Times New Roman" w:eastAsia="Times New Roman" w:hAnsi="Times New Roman" w:cs="Times New Roman"/>
          <w:b/>
          <w:bCs/>
          <w:i/>
          <w:iCs/>
          <w:sz w:val="16"/>
          <w:szCs w:val="18"/>
          <w:lang w:eastAsia="ru-RU"/>
        </w:rPr>
        <w:t>ой право на внесение изменений и</w:t>
      </w:r>
      <w:r w:rsidRPr="006501A1">
        <w:rPr>
          <w:rFonts w:ascii="Times New Roman" w:eastAsia="Times New Roman" w:hAnsi="Times New Roman" w:cs="Times New Roman"/>
          <w:b/>
          <w:bCs/>
          <w:i/>
          <w:iCs/>
          <w:sz w:val="16"/>
          <w:szCs w:val="18"/>
          <w:lang w:eastAsia="ru-RU"/>
        </w:rPr>
        <w:t xml:space="preserve"> порядок посещения экскурсионных объектов или замену их </w:t>
      </w:r>
      <w:proofErr w:type="gramStart"/>
      <w:r w:rsidRPr="006501A1">
        <w:rPr>
          <w:rFonts w:ascii="Times New Roman" w:eastAsia="Times New Roman" w:hAnsi="Times New Roman" w:cs="Times New Roman"/>
          <w:b/>
          <w:bCs/>
          <w:i/>
          <w:iCs/>
          <w:sz w:val="16"/>
          <w:szCs w:val="18"/>
          <w:lang w:eastAsia="ru-RU"/>
        </w:rPr>
        <w:t>на</w:t>
      </w:r>
      <w:proofErr w:type="gramEnd"/>
      <w:r w:rsidRPr="006501A1">
        <w:rPr>
          <w:rFonts w:ascii="Times New Roman" w:eastAsia="Times New Roman" w:hAnsi="Times New Roman" w:cs="Times New Roman"/>
          <w:b/>
          <w:bCs/>
          <w:i/>
          <w:iCs/>
          <w:sz w:val="16"/>
          <w:szCs w:val="18"/>
          <w:lang w:eastAsia="ru-RU"/>
        </w:rPr>
        <w:t xml:space="preserve"> равноценные, не меняя при этом объема предоставляемых услуг.</w:t>
      </w:r>
    </w:p>
    <w:sectPr w:rsidR="0060196D" w:rsidRPr="006501A1" w:rsidSect="006501A1">
      <w:pgSz w:w="11906" w:h="16838"/>
      <w:pgMar w:top="568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6D7"/>
    <w:multiLevelType w:val="multilevel"/>
    <w:tmpl w:val="AF0A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C2CF7"/>
    <w:multiLevelType w:val="multilevel"/>
    <w:tmpl w:val="6764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FC6534"/>
    <w:multiLevelType w:val="hybridMultilevel"/>
    <w:tmpl w:val="6AB2A1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BA2F2E"/>
    <w:multiLevelType w:val="hybridMultilevel"/>
    <w:tmpl w:val="4B8A7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7D073B"/>
    <w:multiLevelType w:val="hybridMultilevel"/>
    <w:tmpl w:val="01427DE8"/>
    <w:lvl w:ilvl="0" w:tplc="15304E2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59A1D78"/>
    <w:multiLevelType w:val="multilevel"/>
    <w:tmpl w:val="5FB0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260B7D"/>
    <w:rsid w:val="00030BF4"/>
    <w:rsid w:val="00053A60"/>
    <w:rsid w:val="000862F1"/>
    <w:rsid w:val="0008749D"/>
    <w:rsid w:val="000B1E14"/>
    <w:rsid w:val="000C093D"/>
    <w:rsid w:val="000E72CF"/>
    <w:rsid w:val="00124E96"/>
    <w:rsid w:val="00147DDF"/>
    <w:rsid w:val="00163D2F"/>
    <w:rsid w:val="001B4362"/>
    <w:rsid w:val="001B7835"/>
    <w:rsid w:val="001B7981"/>
    <w:rsid w:val="001C7753"/>
    <w:rsid w:val="001F10AC"/>
    <w:rsid w:val="002129C0"/>
    <w:rsid w:val="00224AE8"/>
    <w:rsid w:val="0023125B"/>
    <w:rsid w:val="002473A9"/>
    <w:rsid w:val="00251AF0"/>
    <w:rsid w:val="0025751D"/>
    <w:rsid w:val="00260B7D"/>
    <w:rsid w:val="002A3A50"/>
    <w:rsid w:val="002C605B"/>
    <w:rsid w:val="002E5608"/>
    <w:rsid w:val="002E6960"/>
    <w:rsid w:val="002F5226"/>
    <w:rsid w:val="003213EE"/>
    <w:rsid w:val="00321646"/>
    <w:rsid w:val="0032448D"/>
    <w:rsid w:val="00326624"/>
    <w:rsid w:val="00354076"/>
    <w:rsid w:val="00367D76"/>
    <w:rsid w:val="00392A2E"/>
    <w:rsid w:val="003A28EE"/>
    <w:rsid w:val="003C171F"/>
    <w:rsid w:val="003C237C"/>
    <w:rsid w:val="003E7D25"/>
    <w:rsid w:val="003F0B56"/>
    <w:rsid w:val="00401739"/>
    <w:rsid w:val="00413D25"/>
    <w:rsid w:val="0041672C"/>
    <w:rsid w:val="00431B92"/>
    <w:rsid w:val="00456A12"/>
    <w:rsid w:val="00457A33"/>
    <w:rsid w:val="00457D8E"/>
    <w:rsid w:val="004B242F"/>
    <w:rsid w:val="004B4F06"/>
    <w:rsid w:val="004E0AF9"/>
    <w:rsid w:val="004F614E"/>
    <w:rsid w:val="005016D2"/>
    <w:rsid w:val="005021AD"/>
    <w:rsid w:val="005048BD"/>
    <w:rsid w:val="005204FC"/>
    <w:rsid w:val="00526198"/>
    <w:rsid w:val="0054650A"/>
    <w:rsid w:val="005571E3"/>
    <w:rsid w:val="00572175"/>
    <w:rsid w:val="005B30B8"/>
    <w:rsid w:val="005B3E15"/>
    <w:rsid w:val="005C2047"/>
    <w:rsid w:val="005D636E"/>
    <w:rsid w:val="005F54AC"/>
    <w:rsid w:val="005F5CC4"/>
    <w:rsid w:val="0060196D"/>
    <w:rsid w:val="00631BC3"/>
    <w:rsid w:val="006501A1"/>
    <w:rsid w:val="00650ADA"/>
    <w:rsid w:val="00655C3B"/>
    <w:rsid w:val="00684860"/>
    <w:rsid w:val="006A20D4"/>
    <w:rsid w:val="006C0EFE"/>
    <w:rsid w:val="006C4E1A"/>
    <w:rsid w:val="00730F21"/>
    <w:rsid w:val="00741C71"/>
    <w:rsid w:val="007558C6"/>
    <w:rsid w:val="00792117"/>
    <w:rsid w:val="00793B0F"/>
    <w:rsid w:val="00800259"/>
    <w:rsid w:val="00826521"/>
    <w:rsid w:val="00846057"/>
    <w:rsid w:val="00847DCB"/>
    <w:rsid w:val="00870661"/>
    <w:rsid w:val="008915F2"/>
    <w:rsid w:val="00894D9C"/>
    <w:rsid w:val="008B5A72"/>
    <w:rsid w:val="008C5C18"/>
    <w:rsid w:val="008F5712"/>
    <w:rsid w:val="00903460"/>
    <w:rsid w:val="00945C37"/>
    <w:rsid w:val="009771D5"/>
    <w:rsid w:val="009A293A"/>
    <w:rsid w:val="009A4784"/>
    <w:rsid w:val="009C0F18"/>
    <w:rsid w:val="009D29E9"/>
    <w:rsid w:val="009E160A"/>
    <w:rsid w:val="00A37A42"/>
    <w:rsid w:val="00A7355D"/>
    <w:rsid w:val="00AA1D81"/>
    <w:rsid w:val="00AA71CA"/>
    <w:rsid w:val="00AB6118"/>
    <w:rsid w:val="00AC1CFB"/>
    <w:rsid w:val="00AC6C61"/>
    <w:rsid w:val="00AF2C13"/>
    <w:rsid w:val="00B02BD5"/>
    <w:rsid w:val="00B04481"/>
    <w:rsid w:val="00B11380"/>
    <w:rsid w:val="00B30769"/>
    <w:rsid w:val="00B340A7"/>
    <w:rsid w:val="00B36621"/>
    <w:rsid w:val="00B45FA4"/>
    <w:rsid w:val="00B4706B"/>
    <w:rsid w:val="00B476CE"/>
    <w:rsid w:val="00B55AA4"/>
    <w:rsid w:val="00B72C3A"/>
    <w:rsid w:val="00B87A8E"/>
    <w:rsid w:val="00B87B40"/>
    <w:rsid w:val="00B90419"/>
    <w:rsid w:val="00B92B33"/>
    <w:rsid w:val="00BB3BD6"/>
    <w:rsid w:val="00BB4E54"/>
    <w:rsid w:val="00C33AF1"/>
    <w:rsid w:val="00C5172F"/>
    <w:rsid w:val="00C56467"/>
    <w:rsid w:val="00C638F4"/>
    <w:rsid w:val="00C82F48"/>
    <w:rsid w:val="00CA26AB"/>
    <w:rsid w:val="00CA4F15"/>
    <w:rsid w:val="00CA6010"/>
    <w:rsid w:val="00CA728C"/>
    <w:rsid w:val="00CB0CDE"/>
    <w:rsid w:val="00CB6AF7"/>
    <w:rsid w:val="00CD08C5"/>
    <w:rsid w:val="00CE2052"/>
    <w:rsid w:val="00CE63A0"/>
    <w:rsid w:val="00CF48D0"/>
    <w:rsid w:val="00D14339"/>
    <w:rsid w:val="00D30985"/>
    <w:rsid w:val="00D33A92"/>
    <w:rsid w:val="00D358C6"/>
    <w:rsid w:val="00D67C73"/>
    <w:rsid w:val="00D73CD8"/>
    <w:rsid w:val="00DA3EC9"/>
    <w:rsid w:val="00DB24EE"/>
    <w:rsid w:val="00DC1815"/>
    <w:rsid w:val="00DD184C"/>
    <w:rsid w:val="00DE582D"/>
    <w:rsid w:val="00DF6FAC"/>
    <w:rsid w:val="00E0122E"/>
    <w:rsid w:val="00E1600A"/>
    <w:rsid w:val="00E17173"/>
    <w:rsid w:val="00E22FD6"/>
    <w:rsid w:val="00E5268A"/>
    <w:rsid w:val="00E5324D"/>
    <w:rsid w:val="00E56C84"/>
    <w:rsid w:val="00E761FA"/>
    <w:rsid w:val="00E91138"/>
    <w:rsid w:val="00E97900"/>
    <w:rsid w:val="00EC4160"/>
    <w:rsid w:val="00F23A6C"/>
    <w:rsid w:val="00F24D57"/>
    <w:rsid w:val="00F67754"/>
    <w:rsid w:val="00F7206C"/>
    <w:rsid w:val="00FA094F"/>
    <w:rsid w:val="00FB47AE"/>
    <w:rsid w:val="00FD7755"/>
    <w:rsid w:val="00FE2E69"/>
    <w:rsid w:val="00FE6CE9"/>
    <w:rsid w:val="00FE7CFE"/>
    <w:rsid w:val="00FF3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B340A7"/>
    <w:pPr>
      <w:spacing w:after="80"/>
    </w:pPr>
    <w:rPr>
      <w:rFonts w:cs="Calibri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340A7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340A7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340A7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40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40A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40A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B340A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B340A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B340A7"/>
    <w:pPr>
      <w:spacing w:before="240" w:after="60"/>
      <w:outlineLvl w:val="8"/>
    </w:pPr>
    <w:rPr>
      <w:rFonts w:ascii="Cambria" w:eastAsia="Times New Roman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40A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B340A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B340A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B340A7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B340A7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B340A7"/>
    <w:rPr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B340A7"/>
    <w:rPr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B340A7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B340A7"/>
    <w:rPr>
      <w:rFonts w:ascii="Cambria" w:hAnsi="Cambria" w:cs="Cambria"/>
    </w:rPr>
  </w:style>
  <w:style w:type="paragraph" w:styleId="a3">
    <w:name w:val="caption"/>
    <w:basedOn w:val="a"/>
    <w:next w:val="a"/>
    <w:uiPriority w:val="99"/>
    <w:qFormat/>
    <w:rsid w:val="00CD08C5"/>
    <w:rPr>
      <w:rFonts w:ascii="Cambria" w:hAnsi="Cambria" w:cs="Cambria"/>
      <w:smallCaps/>
      <w:color w:val="1F497D"/>
      <w:spacing w:val="6"/>
      <w:sz w:val="22"/>
      <w:szCs w:val="22"/>
    </w:rPr>
  </w:style>
  <w:style w:type="paragraph" w:styleId="a4">
    <w:name w:val="Title"/>
    <w:basedOn w:val="a"/>
    <w:next w:val="a"/>
    <w:link w:val="a5"/>
    <w:uiPriority w:val="99"/>
    <w:qFormat/>
    <w:rsid w:val="00B340A7"/>
    <w:pPr>
      <w:spacing w:before="240" w:after="60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5">
    <w:name w:val="Название Знак"/>
    <w:link w:val="a4"/>
    <w:uiPriority w:val="99"/>
    <w:locked/>
    <w:rsid w:val="00B340A7"/>
    <w:rPr>
      <w:rFonts w:ascii="Cambria" w:hAnsi="Cambria" w:cs="Cambria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99"/>
    <w:qFormat/>
    <w:rsid w:val="00B340A7"/>
    <w:pPr>
      <w:spacing w:after="60"/>
      <w:jc w:val="center"/>
      <w:outlineLvl w:val="1"/>
    </w:pPr>
    <w:rPr>
      <w:rFonts w:ascii="Cambria" w:eastAsia="Times New Roman" w:hAnsi="Cambria" w:cs="Cambria"/>
    </w:rPr>
  </w:style>
  <w:style w:type="character" w:customStyle="1" w:styleId="a7">
    <w:name w:val="Подзаголовок Знак"/>
    <w:link w:val="a6"/>
    <w:uiPriority w:val="99"/>
    <w:locked/>
    <w:rsid w:val="00B340A7"/>
    <w:rPr>
      <w:rFonts w:ascii="Cambria" w:hAnsi="Cambria" w:cs="Cambria"/>
      <w:sz w:val="24"/>
      <w:szCs w:val="24"/>
    </w:rPr>
  </w:style>
  <w:style w:type="character" w:styleId="a8">
    <w:name w:val="Strong"/>
    <w:uiPriority w:val="22"/>
    <w:qFormat/>
    <w:rsid w:val="00B340A7"/>
    <w:rPr>
      <w:b/>
      <w:bCs/>
    </w:rPr>
  </w:style>
  <w:style w:type="character" w:styleId="a9">
    <w:name w:val="Emphasis"/>
    <w:uiPriority w:val="99"/>
    <w:qFormat/>
    <w:rsid w:val="00B340A7"/>
    <w:rPr>
      <w:rFonts w:ascii="Calibri" w:hAnsi="Calibri" w:cs="Calibri"/>
      <w:b/>
      <w:bCs/>
      <w:i/>
      <w:iCs/>
    </w:rPr>
  </w:style>
  <w:style w:type="paragraph" w:styleId="aa">
    <w:name w:val="No Spacing"/>
    <w:basedOn w:val="a"/>
    <w:link w:val="ab"/>
    <w:uiPriority w:val="99"/>
    <w:qFormat/>
    <w:rsid w:val="00B340A7"/>
  </w:style>
  <w:style w:type="character" w:customStyle="1" w:styleId="ab">
    <w:name w:val="Без интервала Знак"/>
    <w:link w:val="aa"/>
    <w:uiPriority w:val="99"/>
    <w:locked/>
    <w:rsid w:val="00CD08C5"/>
    <w:rPr>
      <w:sz w:val="32"/>
      <w:szCs w:val="32"/>
    </w:rPr>
  </w:style>
  <w:style w:type="paragraph" w:styleId="ac">
    <w:name w:val="List Paragraph"/>
    <w:basedOn w:val="a"/>
    <w:uiPriority w:val="99"/>
    <w:qFormat/>
    <w:rsid w:val="00B340A7"/>
    <w:pPr>
      <w:ind w:left="720"/>
    </w:pPr>
  </w:style>
  <w:style w:type="paragraph" w:styleId="21">
    <w:name w:val="Quote"/>
    <w:basedOn w:val="a"/>
    <w:next w:val="a"/>
    <w:link w:val="22"/>
    <w:uiPriority w:val="99"/>
    <w:qFormat/>
    <w:rsid w:val="00B340A7"/>
    <w:rPr>
      <w:i/>
      <w:iCs/>
    </w:rPr>
  </w:style>
  <w:style w:type="character" w:customStyle="1" w:styleId="22">
    <w:name w:val="Цитата 2 Знак"/>
    <w:link w:val="21"/>
    <w:uiPriority w:val="99"/>
    <w:locked/>
    <w:rsid w:val="00B340A7"/>
    <w:rPr>
      <w:i/>
      <w:iCs/>
      <w:sz w:val="24"/>
      <w:szCs w:val="24"/>
    </w:rPr>
  </w:style>
  <w:style w:type="paragraph" w:styleId="ad">
    <w:name w:val="Intense Quote"/>
    <w:basedOn w:val="a"/>
    <w:next w:val="a"/>
    <w:link w:val="ae"/>
    <w:uiPriority w:val="99"/>
    <w:qFormat/>
    <w:rsid w:val="00B340A7"/>
    <w:pPr>
      <w:ind w:left="720" w:right="720"/>
    </w:pPr>
    <w:rPr>
      <w:b/>
      <w:bCs/>
      <w:i/>
      <w:iCs/>
    </w:rPr>
  </w:style>
  <w:style w:type="character" w:customStyle="1" w:styleId="ae">
    <w:name w:val="Выделенная цитата Знак"/>
    <w:link w:val="ad"/>
    <w:uiPriority w:val="99"/>
    <w:locked/>
    <w:rsid w:val="00B340A7"/>
    <w:rPr>
      <w:b/>
      <w:bCs/>
      <w:i/>
      <w:iCs/>
      <w:sz w:val="24"/>
      <w:szCs w:val="24"/>
    </w:rPr>
  </w:style>
  <w:style w:type="character" w:styleId="af">
    <w:name w:val="Subtle Emphasis"/>
    <w:uiPriority w:val="99"/>
    <w:qFormat/>
    <w:rsid w:val="00B340A7"/>
    <w:rPr>
      <w:i/>
      <w:iCs/>
      <w:color w:val="auto"/>
    </w:rPr>
  </w:style>
  <w:style w:type="character" w:styleId="af0">
    <w:name w:val="Intense Emphasis"/>
    <w:uiPriority w:val="99"/>
    <w:qFormat/>
    <w:rsid w:val="00B340A7"/>
    <w:rPr>
      <w:b/>
      <w:bCs/>
      <w:i/>
      <w:iCs/>
      <w:sz w:val="24"/>
      <w:szCs w:val="24"/>
      <w:u w:val="single"/>
    </w:rPr>
  </w:style>
  <w:style w:type="character" w:styleId="af1">
    <w:name w:val="Subtle Reference"/>
    <w:uiPriority w:val="99"/>
    <w:qFormat/>
    <w:rsid w:val="00B340A7"/>
    <w:rPr>
      <w:sz w:val="24"/>
      <w:szCs w:val="24"/>
      <w:u w:val="single"/>
    </w:rPr>
  </w:style>
  <w:style w:type="character" w:styleId="af2">
    <w:name w:val="Intense Reference"/>
    <w:uiPriority w:val="99"/>
    <w:qFormat/>
    <w:rsid w:val="00B340A7"/>
    <w:rPr>
      <w:b/>
      <w:bCs/>
      <w:sz w:val="24"/>
      <w:szCs w:val="24"/>
      <w:u w:val="single"/>
    </w:rPr>
  </w:style>
  <w:style w:type="character" w:styleId="af3">
    <w:name w:val="Book Title"/>
    <w:uiPriority w:val="99"/>
    <w:qFormat/>
    <w:rsid w:val="00B340A7"/>
    <w:rPr>
      <w:rFonts w:ascii="Cambria" w:hAnsi="Cambria" w:cs="Cambria"/>
      <w:b/>
      <w:bCs/>
      <w:i/>
      <w:iCs/>
      <w:sz w:val="24"/>
      <w:szCs w:val="24"/>
    </w:rPr>
  </w:style>
  <w:style w:type="paragraph" w:styleId="af4">
    <w:name w:val="TOC Heading"/>
    <w:basedOn w:val="1"/>
    <w:next w:val="a"/>
    <w:uiPriority w:val="99"/>
    <w:qFormat/>
    <w:rsid w:val="00B340A7"/>
    <w:pPr>
      <w:outlineLvl w:val="9"/>
    </w:pPr>
  </w:style>
  <w:style w:type="character" w:customStyle="1" w:styleId="apple-converted-space">
    <w:name w:val="apple-converted-space"/>
    <w:basedOn w:val="a0"/>
    <w:rsid w:val="00CB0CDE"/>
  </w:style>
  <w:style w:type="character" w:styleId="af5">
    <w:name w:val="Hyperlink"/>
    <w:uiPriority w:val="99"/>
    <w:locked/>
    <w:rsid w:val="005571E3"/>
    <w:rPr>
      <w:color w:val="0000FF"/>
      <w:u w:val="single"/>
    </w:rPr>
  </w:style>
  <w:style w:type="paragraph" w:styleId="af6">
    <w:name w:val="header"/>
    <w:basedOn w:val="a"/>
    <w:link w:val="af7"/>
    <w:uiPriority w:val="99"/>
    <w:locked/>
    <w:rsid w:val="005571E3"/>
    <w:pPr>
      <w:tabs>
        <w:tab w:val="center" w:pos="4153"/>
        <w:tab w:val="right" w:pos="8306"/>
      </w:tabs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Верхний колонтитул Знак"/>
    <w:link w:val="af6"/>
    <w:uiPriority w:val="99"/>
    <w:locked/>
    <w:rsid w:val="005571E3"/>
    <w:rPr>
      <w:rFonts w:eastAsia="Times New Roman"/>
      <w:lang w:val="ru-RU" w:eastAsia="en-US"/>
    </w:rPr>
  </w:style>
  <w:style w:type="table" w:styleId="af8">
    <w:name w:val="Table Grid"/>
    <w:basedOn w:val="a1"/>
    <w:uiPriority w:val="99"/>
    <w:locked/>
    <w:rsid w:val="005571E3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"/>
    <w:basedOn w:val="a"/>
    <w:uiPriority w:val="99"/>
    <w:rsid w:val="005571E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f9">
    <w:name w:val="Normal (Web)"/>
    <w:basedOn w:val="a"/>
    <w:uiPriority w:val="99"/>
    <w:locked/>
    <w:rsid w:val="00E5324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locked/>
    <w:rsid w:val="00526198"/>
    <w:pPr>
      <w:spacing w:after="0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2619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tingtour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Рейтинг</dc:creator>
  <cp:lastModifiedBy>Пользователь Windows</cp:lastModifiedBy>
  <cp:revision>44</cp:revision>
  <cp:lastPrinted>2025-09-25T09:52:00Z</cp:lastPrinted>
  <dcterms:created xsi:type="dcterms:W3CDTF">2023-10-09T13:21:00Z</dcterms:created>
  <dcterms:modified xsi:type="dcterms:W3CDTF">2026-09-11T09:03:00Z</dcterms:modified>
</cp:coreProperties>
</file>