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66FF"/>
        </w:tblBorders>
        <w:tblLook w:val="01E0"/>
      </w:tblPr>
      <w:tblGrid>
        <w:gridCol w:w="5070"/>
        <w:gridCol w:w="5953"/>
      </w:tblGrid>
      <w:tr w:rsidR="00A76835" w:rsidRPr="00EA6A9C" w:rsidTr="00B747FF">
        <w:trPr>
          <w:trHeight w:val="1138"/>
        </w:trPr>
        <w:tc>
          <w:tcPr>
            <w:tcW w:w="5070" w:type="dxa"/>
            <w:shd w:val="clear" w:color="auto" w:fill="auto"/>
            <w:vAlign w:val="center"/>
          </w:tcPr>
          <w:p w:rsidR="00A76835" w:rsidRPr="002A512D" w:rsidRDefault="00A76835" w:rsidP="00B747FF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3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76835" w:rsidRPr="00590DAF" w:rsidRDefault="00A76835" w:rsidP="00B747FF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г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. Тула,  ул. Советская, 33,  оф.201</w:t>
            </w:r>
          </w:p>
          <w:p w:rsidR="00A76835" w:rsidRDefault="00A76835" w:rsidP="00B747FF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76835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A76835" w:rsidRPr="00945616" w:rsidRDefault="00A76835" w:rsidP="00B747FF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A76835" w:rsidRPr="00B46263" w:rsidRDefault="00A76835" w:rsidP="00B747FF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</w:t>
            </w:r>
            <w:proofErr w:type="gramStart"/>
            <w:r>
              <w:rPr>
                <w:rFonts w:ascii="Bahnschrift" w:hAnsi="Bahnschrift" w:cs="Arial"/>
                <w:color w:val="000000" w:themeColor="text1"/>
                <w:szCs w:val="22"/>
              </w:rPr>
              <w:t>е</w:t>
            </w:r>
            <w:proofErr w:type="gramEnd"/>
            <w:r w:rsidRPr="00B46263">
              <w:rPr>
                <w:rFonts w:ascii="Bahnschrift" w:hAnsi="Bahnschrift" w:cs="Arial"/>
                <w:color w:val="000000" w:themeColor="text1"/>
                <w:szCs w:val="22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B46263">
              <w:rPr>
                <w:rFonts w:ascii="Bahnschrift" w:hAnsi="Bahnschrift" w:cs="Arial"/>
                <w:color w:val="000000" w:themeColor="text1"/>
                <w:szCs w:val="22"/>
              </w:rPr>
              <w:t>:</w:t>
            </w:r>
            <w:r w:rsidRPr="00B46263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5" w:history="1"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rating</w:t>
              </w:r>
              <w:proofErr w:type="spellEnd"/>
              <w:r w:rsidRPr="00B46263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</w:rPr>
                <w:t>@</w:t>
              </w:r>
              <w:proofErr w:type="spellStart"/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yandex</w:t>
              </w:r>
              <w:proofErr w:type="spellEnd"/>
              <w:r w:rsidRPr="00B46263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</w:rPr>
                <w:t>.</w:t>
              </w:r>
              <w:proofErr w:type="spellStart"/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</w:tbl>
    <w:p w:rsidR="002B484D" w:rsidRPr="002B484D" w:rsidRDefault="002B484D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2B484D" w:rsidRDefault="00BA19D5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 5 января  2027</w:t>
      </w:r>
      <w:r w:rsidR="002B484D" w:rsidRPr="002B484D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 года</w:t>
      </w:r>
    </w:p>
    <w:p w:rsidR="00A1265C" w:rsidRPr="00A1265C" w:rsidRDefault="00A1265C" w:rsidP="00A1265C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2B484D" w:rsidRPr="002B484D" w:rsidRDefault="00B46263" w:rsidP="004F29D5">
      <w:pPr>
        <w:shd w:val="clear" w:color="auto" w:fill="FFFFFF" w:themeFill="background1"/>
        <w:spacing w:after="240" w:line="240" w:lineRule="auto"/>
        <w:contextualSpacing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АВТОБУСНАЯ  ВЕЧЕРНЯЯ ЭКС</w:t>
      </w:r>
      <w:r w:rsidR="005813DB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КУРСИЯ  </w:t>
      </w:r>
      <w:r w:rsidR="002B484D"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«ОГНИ НОВОГОДНЕЙ МОСКВЫ»</w:t>
      </w:r>
    </w:p>
    <w:p w:rsidR="002B484D" w:rsidRDefault="004F29D5" w:rsidP="004F29D5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МНОГОЦВЕТЬЕ </w:t>
      </w:r>
      <w:r w:rsidR="00AF03D4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ГИРЛЯНД В СИЯНИИ ЖИВЫХ </w:t>
      </w:r>
      <w:r w:rsidR="002B484D"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ЕЛЕЙ!</w:t>
      </w:r>
    </w:p>
    <w:p w:rsidR="005813DB" w:rsidRDefault="005813DB" w:rsidP="005813DB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ВЕЛИКОЛЕПНАЯ И ЯРКАЯ КРАСАВИЦА - МОСКВА В ОГНЯХ ПРАЗДНИЧНОЙ ИЛЛЮМИНАЦИИ</w:t>
      </w:r>
      <w:proofErr w:type="gramStart"/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!</w:t>
      </w:r>
      <w:proofErr w:type="gramEnd"/>
    </w:p>
    <w:p w:rsidR="005813DB" w:rsidRDefault="005813DB" w:rsidP="005813DB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A1265C" w:rsidRDefault="00A1265C" w:rsidP="00A1265C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СТАРЫЙ АРБАТ – КУЛЬТОВЫЙ СИМВОЛ СТОЛИЦЫ.</w:t>
      </w:r>
    </w:p>
    <w:p w:rsidR="00A1265C" w:rsidRDefault="00A1265C" w:rsidP="00A1265C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ВОСХИТИТЕЛЬНЫЕ ВИДЫ, МОРЕ ПОЗИТИВА И ОТЛИЧНОЕ НАСТРОЕНИЕ</w:t>
      </w:r>
      <w:proofErr w:type="gramStart"/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!</w:t>
      </w:r>
      <w:proofErr w:type="gramEnd"/>
    </w:p>
    <w:p w:rsidR="002B484D" w:rsidRPr="002B484D" w:rsidRDefault="002B484D" w:rsidP="005813DB">
      <w:pPr>
        <w:shd w:val="clear" w:color="auto" w:fill="FFFFFF" w:themeFill="background1"/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282518" w:rsidRPr="00404914" w:rsidRDefault="002B484D" w:rsidP="0040491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Arial" w:eastAsia="Times New Roman" w:hAnsi="Arial" w:cs="Arial"/>
          <w:color w:val="212529"/>
          <w:sz w:val="20"/>
          <w:szCs w:val="20"/>
          <w:bdr w:val="none" w:sz="0" w:space="0" w:color="auto" w:frame="1"/>
        </w:rPr>
        <w:t> </w:t>
      </w:r>
    </w:p>
    <w:p w:rsidR="002B484D" w:rsidRPr="00A76835" w:rsidRDefault="0018004F" w:rsidP="0018004F">
      <w:pPr>
        <w:shd w:val="clear" w:color="auto" w:fill="FFFFFF" w:themeFill="background1"/>
        <w:spacing w:after="0"/>
        <w:contextualSpacing/>
        <w:jc w:val="center"/>
        <w:textAlignment w:val="baseline"/>
        <w:rPr>
          <w:rFonts w:ascii="Tahoma" w:eastAsia="Times New Roman" w:hAnsi="Tahoma" w:cs="Tahoma"/>
          <w:b/>
          <w:i/>
          <w:color w:val="82551F"/>
          <w:sz w:val="20"/>
          <w:szCs w:val="20"/>
        </w:rPr>
      </w:pPr>
      <w:r w:rsidRPr="0018004F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>Новогодняя Москва — одно из самых красивых зрелищ в России. Тысячи световых гирлянд, гигантские арки, украшенные ели, сияющие фасады исторических зданий и праздничная иллюминация на улицах столицы превращают город в настоящую зимнюю сказку. Ежегодно Москва входит в число лучших европейских городов по качеству новогоднего оформления.</w:t>
      </w:r>
    </w:p>
    <w:p w:rsidR="004F7E3C" w:rsidRDefault="00AC706E" w:rsidP="004F7E3C">
      <w:pPr>
        <w:pStyle w:val="aa"/>
      </w:pPr>
      <w:r w:rsidRPr="00AC706E">
        <w:t xml:space="preserve"> </w:t>
      </w:r>
      <w:r w:rsidR="00404914" w:rsidRPr="00404914">
        <w:rPr>
          <w:noProof/>
        </w:rPr>
        <w:drawing>
          <wp:inline distT="0" distB="0" distL="0" distR="0">
            <wp:extent cx="3033140" cy="2274754"/>
            <wp:effectExtent l="19050" t="0" r="0" b="0"/>
            <wp:docPr id="11" name="Рисунок 12" descr="C:\Users\Ольга\Downloads\IMG_20251214_121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Ольга\Downloads\IMG_20251214_12173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64" cy="227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7E3C" w:rsidRPr="004F7E3C">
        <w:t xml:space="preserve"> </w:t>
      </w:r>
      <w:r w:rsidR="004F7E3C" w:rsidRPr="004F7E3C">
        <w:rPr>
          <w:noProof/>
        </w:rPr>
        <w:drawing>
          <wp:inline distT="0" distB="0" distL="0" distR="0">
            <wp:extent cx="2750030" cy="2273795"/>
            <wp:effectExtent l="19050" t="0" r="0" b="0"/>
            <wp:docPr id="14" name="Рисунок 4" descr="C:\Users\Ольга\Downloads\IMG_20251214_122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Downloads\IMG_20251214_12265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82" cy="2274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84D" w:rsidRPr="002D0BD3" w:rsidRDefault="002B484D" w:rsidP="002D0BD3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FF0000"/>
          <w:sz w:val="18"/>
          <w:szCs w:val="18"/>
        </w:rPr>
      </w:pPr>
      <w:r w:rsidRPr="002D0BD3">
        <w:rPr>
          <w:rFonts w:ascii="Tahoma" w:eastAsia="Times New Roman" w:hAnsi="Tahoma" w:cs="Tahoma"/>
          <w:b/>
          <w:bCs/>
          <w:color w:val="FF0000"/>
          <w:sz w:val="18"/>
          <w:szCs w:val="18"/>
          <w:u w:val="single"/>
        </w:rPr>
        <w:t>ПРОГРАММА ТУРА:</w:t>
      </w:r>
    </w:p>
    <w:p w:rsidR="002B484D" w:rsidRPr="005577C4" w:rsidRDefault="002B484D" w:rsidP="002B484D">
      <w:pPr>
        <w:shd w:val="clear" w:color="auto" w:fill="FFFFFF" w:themeFill="background1"/>
        <w:spacing w:after="0" w:line="240" w:lineRule="auto"/>
        <w:ind w:firstLine="709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577C4">
        <w:rPr>
          <w:rFonts w:ascii="Tahoma" w:eastAsia="Times New Roman" w:hAnsi="Tahoma" w:cs="Tahoma"/>
          <w:b/>
          <w:bCs/>
          <w:sz w:val="20"/>
          <w:szCs w:val="20"/>
        </w:rPr>
        <w:t> </w:t>
      </w:r>
    </w:p>
    <w:p w:rsidR="002B484D" w:rsidRPr="002D0BD3" w:rsidRDefault="00790596" w:rsidP="002D0BD3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</w:pPr>
      <w:r w:rsidRPr="002D0BD3">
        <w:rPr>
          <w:rFonts w:ascii="Tahoma" w:eastAsia="Times New Roman" w:hAnsi="Tahoma" w:cs="Tahoma"/>
          <w:b/>
          <w:bCs/>
          <w:sz w:val="18"/>
          <w:szCs w:val="18"/>
        </w:rPr>
        <w:t>11</w:t>
      </w:r>
      <w:r w:rsidR="002B484D" w:rsidRPr="002D0BD3">
        <w:rPr>
          <w:rFonts w:ascii="Tahoma" w:eastAsia="Times New Roman" w:hAnsi="Tahoma" w:cs="Tahoma"/>
          <w:b/>
          <w:bCs/>
          <w:sz w:val="18"/>
          <w:szCs w:val="18"/>
        </w:rPr>
        <w:t>:00 – </w:t>
      </w:r>
      <w:r w:rsidR="002B484D" w:rsidRPr="002D0BD3">
        <w:rPr>
          <w:rFonts w:ascii="Tahoma" w:eastAsia="Times New Roman" w:hAnsi="Tahoma" w:cs="Tahoma"/>
          <w:sz w:val="18"/>
          <w:szCs w:val="18"/>
          <w:bdr w:val="none" w:sz="0" w:space="0" w:color="auto" w:frame="1"/>
        </w:rPr>
        <w:t xml:space="preserve"> </w:t>
      </w:r>
      <w:r w:rsidR="002B484D" w:rsidRPr="002D0BD3">
        <w:rPr>
          <w:rFonts w:ascii="Tahoma" w:eastAsia="Times New Roman" w:hAnsi="Tahoma" w:cs="Tahoma"/>
          <w:b/>
          <w:sz w:val="18"/>
          <w:szCs w:val="18"/>
          <w:bdr w:val="none" w:sz="0" w:space="0" w:color="auto" w:frame="1"/>
        </w:rPr>
        <w:t xml:space="preserve">отправление на автобусе </w:t>
      </w:r>
      <w:r w:rsidR="009F5AE3" w:rsidRPr="002D0BD3">
        <w:rPr>
          <w:rFonts w:ascii="Tahoma" w:eastAsia="Times New Roman" w:hAnsi="Tahoma" w:cs="Tahoma"/>
          <w:b/>
          <w:sz w:val="18"/>
          <w:szCs w:val="18"/>
          <w:bdr w:val="none" w:sz="0" w:space="0" w:color="auto" w:frame="1"/>
        </w:rPr>
        <w:t>из Тулы от парковки напротив музея самоваров (вход в Кремль)</w:t>
      </w:r>
    </w:p>
    <w:p w:rsidR="008C27D8" w:rsidRPr="001C64A8" w:rsidRDefault="002B484D" w:rsidP="00BE5FBB">
      <w:pPr>
        <w:spacing w:line="240" w:lineRule="auto"/>
        <w:contextualSpacing/>
        <w:rPr>
          <w:rFonts w:ascii="Tahoma" w:eastAsia="Times New Roman" w:hAnsi="Tahoma" w:cs="Tahoma"/>
          <w:color w:val="0070C0"/>
          <w:sz w:val="20"/>
          <w:szCs w:val="20"/>
          <w:bdr w:val="none" w:sz="0" w:space="0" w:color="auto" w:frame="1"/>
        </w:rPr>
      </w:pPr>
      <w:r w:rsidRPr="008C3F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 </w:t>
      </w:r>
      <w:r w:rsidR="008C3FB2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В новогодние праздники Москва преображается, </w:t>
      </w:r>
      <w:proofErr w:type="gramStart"/>
      <w:r w:rsidR="008C3FB2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озаряя</w:t>
      </w:r>
      <w:r w:rsidR="008C3F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сь </w:t>
      </w:r>
      <w:r w:rsidR="008C3FB2" w:rsidRPr="009F163C">
        <w:rPr>
          <w:rFonts w:ascii="Tahoma" w:eastAsia="Times New Roman" w:hAnsi="Tahoma" w:cs="Tahoma"/>
          <w:bCs/>
          <w:sz w:val="20"/>
          <w:szCs w:val="20"/>
        </w:rPr>
        <w:t>миллионами новогодних огней и</w:t>
      </w:r>
      <w:r w:rsidR="008C3FB2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Pr="008C3FB2">
        <w:rPr>
          <w:rFonts w:ascii="Tahoma" w:eastAsia="Times New Roman" w:hAnsi="Tahoma" w:cs="Tahoma"/>
          <w:bCs/>
          <w:sz w:val="20"/>
          <w:szCs w:val="20"/>
        </w:rPr>
        <w:t>становится</w:t>
      </w:r>
      <w:proofErr w:type="gramEnd"/>
      <w:r w:rsidRPr="008C3FB2">
        <w:rPr>
          <w:rFonts w:ascii="Tahoma" w:eastAsia="Times New Roman" w:hAnsi="Tahoma" w:cs="Tahoma"/>
          <w:bCs/>
          <w:sz w:val="20"/>
          <w:szCs w:val="20"/>
        </w:rPr>
        <w:t xml:space="preserve"> еще кра</w:t>
      </w:r>
      <w:r w:rsidR="008C3FB2">
        <w:rPr>
          <w:rFonts w:ascii="Tahoma" w:eastAsia="Times New Roman" w:hAnsi="Tahoma" w:cs="Tahoma"/>
          <w:bCs/>
          <w:sz w:val="20"/>
          <w:szCs w:val="20"/>
        </w:rPr>
        <w:t>сочней</w:t>
      </w:r>
      <w:r w:rsidRPr="008C3FB2">
        <w:rPr>
          <w:rFonts w:ascii="Tahoma" w:eastAsia="Times New Roman" w:hAnsi="Tahoma" w:cs="Tahoma"/>
          <w:bCs/>
          <w:sz w:val="20"/>
          <w:szCs w:val="20"/>
        </w:rPr>
        <w:t>!</w:t>
      </w:r>
      <w:r w:rsidRPr="008C3FB2">
        <w:rPr>
          <w:rFonts w:ascii="Tahoma" w:eastAsia="Times New Roman" w:hAnsi="Tahoma" w:cs="Tahoma"/>
          <w:sz w:val="20"/>
          <w:szCs w:val="20"/>
        </w:rPr>
        <w:t xml:space="preserve">   </w:t>
      </w:r>
      <w:r w:rsidR="009F5AE3" w:rsidRPr="002D0BD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Вас ждёт к</w:t>
      </w:r>
      <w:r w:rsidRPr="002D0BD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расивое</w:t>
      </w:r>
      <w:r w:rsidR="008C3FB2" w:rsidRPr="002D0BD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автобусное путешествие</w:t>
      </w:r>
      <w:r w:rsidR="008C3FB2">
        <w:rPr>
          <w:rFonts w:ascii="Tahoma" w:eastAsia="Times New Roman" w:hAnsi="Tahoma" w:cs="Tahoma"/>
          <w:bCs/>
          <w:sz w:val="20"/>
          <w:szCs w:val="20"/>
        </w:rPr>
        <w:t xml:space="preserve"> по морю сверкающей столицы и  наслаждение </w:t>
      </w:r>
      <w:r w:rsidR="002D0BD3" w:rsidRPr="002D0BD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прогулкой по</w:t>
      </w:r>
      <w:r w:rsidR="002D0BD3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2D0BD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Старому</w:t>
      </w:r>
      <w:r w:rsidR="002D0BD3" w:rsidRPr="002D0BD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Арбат</w:t>
      </w:r>
      <w:r w:rsidR="002D0BD3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у </w:t>
      </w:r>
      <w:r w:rsidR="002D0BD3" w:rsidRPr="002D0BD3">
        <w:rPr>
          <w:rFonts w:ascii="Tahoma" w:eastAsia="Times New Roman" w:hAnsi="Tahoma" w:cs="Tahoma"/>
          <w:bCs/>
          <w:sz w:val="20"/>
          <w:szCs w:val="20"/>
        </w:rPr>
        <w:t>в</w:t>
      </w:r>
      <w:r w:rsidR="008C27D8" w:rsidRPr="002D0B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D0BD3">
        <w:rPr>
          <w:rFonts w:ascii="Tahoma" w:eastAsia="Times New Roman" w:hAnsi="Tahoma" w:cs="Tahoma"/>
          <w:bCs/>
          <w:sz w:val="20"/>
          <w:szCs w:val="20"/>
        </w:rPr>
        <w:t xml:space="preserve">новогоднем убранстве. </w:t>
      </w:r>
      <w:r w:rsidR="008C27D8" w:rsidRPr="002D0BD3">
        <w:rPr>
          <w:rFonts w:ascii="Tahoma" w:eastAsia="Times New Roman" w:hAnsi="Tahoma" w:cs="Tahoma"/>
          <w:color w:val="0070C0"/>
          <w:sz w:val="20"/>
          <w:szCs w:val="20"/>
          <w:bdr w:val="none" w:sz="0" w:space="0" w:color="auto" w:frame="1"/>
        </w:rPr>
        <w:t xml:space="preserve"> </w:t>
      </w:r>
      <w:r w:rsidR="00BE5FBB" w:rsidRP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Вы побываете на </w:t>
      </w:r>
      <w:r w:rsidR="001C64A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панорамной </w:t>
      </w:r>
      <w:r w:rsidR="00BE5FB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площадке, </w:t>
      </w:r>
      <w:r w:rsidR="001C64A8" w:rsidRPr="002D0B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откуда Москва как на ладони</w:t>
      </w:r>
      <w:r w:rsidR="001C64A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. </w:t>
      </w:r>
      <w:r w:rsidR="008C27D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1C64A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В</w:t>
      </w:r>
      <w:r w:rsidR="008C27D8" w:rsidRPr="002D0B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ыйдем из </w:t>
      </w:r>
      <w:r w:rsidR="008C27D8" w:rsidRPr="001C64A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автобуса</w:t>
      </w:r>
      <w:r w:rsidR="001C64A8" w:rsidRPr="001C64A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и </w:t>
      </w:r>
      <w:r w:rsidR="001C64A8" w:rsidRPr="001C64A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посмотрим на Москву</w:t>
      </w:r>
      <w:r w:rsidR="001C64A8" w:rsidRPr="001C64A8">
        <w:rPr>
          <w:rFonts w:ascii="Tahoma" w:eastAsia="Times New Roman" w:hAnsi="Tahoma" w:cs="Tahoma"/>
          <w:color w:val="0070C0"/>
          <w:sz w:val="20"/>
          <w:szCs w:val="20"/>
          <w:bdr w:val="none" w:sz="0" w:space="0" w:color="auto" w:frame="1"/>
        </w:rPr>
        <w:t xml:space="preserve"> </w:t>
      </w:r>
      <w:r w:rsidR="008C27D8" w:rsidRPr="001C64A8">
        <w:rPr>
          <w:rFonts w:ascii="Tahoma" w:eastAsia="Times New Roman" w:hAnsi="Tahoma" w:cs="Tahoma"/>
          <w:color w:val="0070C0"/>
          <w:sz w:val="20"/>
          <w:szCs w:val="20"/>
          <w:bdr w:val="none" w:sz="0" w:space="0" w:color="auto" w:frame="1"/>
        </w:rPr>
        <w:t xml:space="preserve"> </w:t>
      </w:r>
      <w:r w:rsidR="008C27D8" w:rsidRPr="001C64A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с высоты Воробьёвых Гор</w:t>
      </w:r>
      <w:proofErr w:type="gramStart"/>
      <w:r w:rsidR="008C27D8" w:rsidRPr="001C64A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,</w:t>
      </w:r>
      <w:r w:rsidR="008C27D8" w:rsidRPr="001C64A8">
        <w:rPr>
          <w:rFonts w:ascii="Tahoma" w:eastAsia="Times New Roman" w:hAnsi="Tahoma" w:cs="Tahoma"/>
          <w:color w:val="0070C0"/>
          <w:sz w:val="20"/>
          <w:szCs w:val="20"/>
          <w:bdr w:val="none" w:sz="0" w:space="0" w:color="auto" w:frame="1"/>
        </w:rPr>
        <w:t>.</w:t>
      </w:r>
      <w:proofErr w:type="gramEnd"/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282518" w:rsidRDefault="0077083E" w:rsidP="00282518">
      <w:pPr>
        <w:shd w:val="clear" w:color="auto" w:fill="FFFFFF" w:themeFill="background1"/>
        <w:spacing w:after="240" w:line="240" w:lineRule="auto"/>
        <w:contextualSpacing/>
        <w:textAlignment w:val="baseline"/>
        <w:rPr>
          <w:rFonts w:ascii="Tahoma" w:eastAsia="Times New Roman" w:hAnsi="Tahoma" w:cs="Tahoma"/>
          <w:bCs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АВТОБУСНАЯ ВЕЧЕРНЯЯ ЭКСКУРСИЯ </w:t>
      </w: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«ОГНИ НОВОГОДНЕЙ МОСКВЫ»</w:t>
      </w:r>
      <w:r>
        <w:rPr>
          <w:rFonts w:ascii="Tahoma" w:eastAsia="Times New Roman" w:hAnsi="Tahoma" w:cs="Tahoma"/>
          <w:color w:val="82551F"/>
          <w:sz w:val="20"/>
          <w:szCs w:val="20"/>
        </w:rPr>
        <w:t xml:space="preserve">                                                </w:t>
      </w:r>
    </w:p>
    <w:p w:rsidR="00BE5FBB" w:rsidRPr="00C476B2" w:rsidRDefault="00BE5FBB" w:rsidP="00BE5FB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Прокатившись </w:t>
      </w:r>
      <w:r w:rsidRPr="00BE5FBB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в теплом уютном автобусе</w:t>
      </w:r>
      <w:r w:rsidRP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мимо заснеженных площадей и улиц столицы, </w:t>
      </w:r>
      <w:r w:rsid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увидим</w:t>
      </w:r>
      <w:r w:rsidR="00A5034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главные елки, расположенные в</w:t>
      </w:r>
      <w:r w:rsidR="00C476B2" w:rsidRP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самых живописных местах города</w:t>
      </w:r>
      <w:r w:rsid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, а также </w:t>
      </w:r>
      <w:r w:rsidR="00A5034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традиционные локации иллюминации столицы – это классический центр, театральный квартал, набережные и парки.</w:t>
      </w:r>
      <w:r w:rsidR="00A50347" w:rsidRPr="00A50347">
        <w:t xml:space="preserve"> </w:t>
      </w:r>
      <w:r w:rsidR="00C476B2">
        <w:t xml:space="preserve">                                                                               </w:t>
      </w:r>
      <w:r w:rsidR="00A50347" w:rsidRPr="00A5034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Новогоднее оформление столицы — это комплекс из нескольких видов декора, которые в сумме создают единую праздничную атмосферу города.</w:t>
      </w:r>
      <w:r w:rsidR="006E3CF2" w:rsidRPr="006E3CF2">
        <w:t xml:space="preserve"> </w:t>
      </w:r>
      <w:r w:rsidR="006E3CF2" w:rsidRPr="00C476B2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Столица будет блистать</w:t>
      </w:r>
      <w:r w:rsidR="006E3CF2" w:rsidRPr="006E3CF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яркими иллюминациями, мишурой и прочей атрибутикой праздника.</w:t>
      </w:r>
      <w:r w:rsidRPr="00BE5FB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P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Во время нашей поездки Вы узнаете </w:t>
      </w:r>
      <w:r w:rsidRPr="00BE5FBB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об истории новогодних и рождественских традиций на Руси</w:t>
      </w:r>
      <w:r w:rsidRPr="00C476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 которая полна многочисленных тайн и легенд.</w:t>
      </w:r>
    </w:p>
    <w:p w:rsidR="0027751B" w:rsidRDefault="0027751B" w:rsidP="0027751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A50347" w:rsidRPr="00BE5FBB" w:rsidRDefault="00A50347" w:rsidP="0027751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  <w:u w:val="single"/>
          <w:bdr w:val="none" w:sz="0" w:space="0" w:color="auto" w:frame="1"/>
        </w:rPr>
      </w:pPr>
      <w:r w:rsidRPr="00BE5FBB">
        <w:rPr>
          <w:rFonts w:ascii="Tahoma" w:eastAsia="Times New Roman" w:hAnsi="Tahoma" w:cs="Tahoma"/>
          <w:sz w:val="20"/>
          <w:szCs w:val="20"/>
          <w:u w:val="single"/>
          <w:bdr w:val="none" w:sz="0" w:space="0" w:color="auto" w:frame="1"/>
        </w:rPr>
        <w:t>ЧТО ВЫ УВИДИТЕ:</w:t>
      </w:r>
    </w:p>
    <w:p w:rsidR="0027751B" w:rsidRPr="008247C1" w:rsidRDefault="0027751B" w:rsidP="0027751B">
      <w:pPr>
        <w:spacing w:line="240" w:lineRule="auto"/>
        <w:contextualSpacing/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</w:pPr>
      <w:r w:rsidRPr="008247C1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Световые гирлянды</w:t>
      </w:r>
    </w:p>
    <w:p w:rsidR="0027751B" w:rsidRPr="0027751B" w:rsidRDefault="000A5664" w:rsidP="0027751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м</w:t>
      </w:r>
      <w:r w:rsidR="0027751B"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иллионы светодиодных гирлянд украшают деревья, фонарные столбы, консоли и фасады зданий по всей Москве. В районах и на бульварах используют тёплый белый свет, на центральных улицах — более яркие и разноцветные инсталляции.</w:t>
      </w:r>
    </w:p>
    <w:p w:rsidR="0027751B" w:rsidRPr="008247C1" w:rsidRDefault="0027751B" w:rsidP="0027751B">
      <w:pPr>
        <w:spacing w:line="240" w:lineRule="auto"/>
        <w:contextualSpacing/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</w:pPr>
      <w:r w:rsidRPr="008247C1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Новогодние ёлки</w:t>
      </w:r>
    </w:p>
    <w:p w:rsidR="0027751B" w:rsidRPr="0027751B" w:rsidRDefault="000A5664" w:rsidP="0027751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г</w:t>
      </w:r>
      <w:r w:rsidR="0027751B"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лавная ель страны традиционно устанавливается на Соборной площади Кремля. </w:t>
      </w:r>
      <w:proofErr w:type="gramStart"/>
      <w:r w:rsidR="0027751B"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Помимо неё — десятки елей по всему городу: на Манежной, Пушкинской, у Большого театра, на Театральной площади и в каждом крупном сквере столицы.</w:t>
      </w:r>
      <w:proofErr w:type="gramEnd"/>
    </w:p>
    <w:p w:rsidR="0027751B" w:rsidRPr="008247C1" w:rsidRDefault="0027751B" w:rsidP="0027751B">
      <w:pPr>
        <w:spacing w:line="240" w:lineRule="auto"/>
        <w:contextualSpacing/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</w:pPr>
      <w:r w:rsidRPr="008247C1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lastRenderedPageBreak/>
        <w:t>Световые инсталляции</w:t>
      </w:r>
    </w:p>
    <w:p w:rsidR="0027751B" w:rsidRPr="0027751B" w:rsidRDefault="000A5664" w:rsidP="0027751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proofErr w:type="spellStart"/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а</w:t>
      </w:r>
      <w:r w:rsidR="0027751B"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рт-объекты</w:t>
      </w:r>
      <w:proofErr w:type="spellEnd"/>
      <w:r w:rsidR="0027751B"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из световых конструкций — звёзды, бокалы, цифры наступающего года, тематические фигуры — появляются в разных частях города. Каждый год тема и стиль инсталляций обновляются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</w:t>
      </w:r>
    </w:p>
    <w:p w:rsidR="0027751B" w:rsidRPr="008247C1" w:rsidRDefault="0027751B" w:rsidP="0027751B">
      <w:pPr>
        <w:spacing w:line="240" w:lineRule="auto"/>
        <w:contextualSpacing/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</w:pPr>
      <w:r w:rsidRPr="008247C1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Фасадное оформление</w:t>
      </w:r>
    </w:p>
    <w:p w:rsidR="000A5664" w:rsidRDefault="000A5664" w:rsidP="0027751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крупных зданий </w:t>
      </w:r>
      <w:r w:rsidR="0027751B"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украшают гирл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яндами, проекциями и подсветкой,</w:t>
      </w:r>
      <w:r w:rsidRPr="000A566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движущимися световыми картинами.</w:t>
      </w:r>
      <w:r w:rsidR="0027751B"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Оформлена подсветка башни Кремля и исторических зданий в центре. </w:t>
      </w:r>
    </w:p>
    <w:p w:rsidR="0027751B" w:rsidRPr="008247C1" w:rsidRDefault="0027751B" w:rsidP="0027751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8247C1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Парки и скверы</w:t>
      </w:r>
    </w:p>
    <w:p w:rsidR="0027751B" w:rsidRPr="005577C4" w:rsidRDefault="0027751B" w:rsidP="0027751B">
      <w:pPr>
        <w:spacing w:line="240" w:lineRule="auto"/>
        <w:contextualSpacing/>
        <w:rPr>
          <w:rFonts w:ascii="Tahoma" w:eastAsia="Times New Roman" w:hAnsi="Tahoma" w:cs="Tahoma"/>
          <w:sz w:val="20"/>
          <w:szCs w:val="20"/>
        </w:rPr>
      </w:pPr>
      <w:r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Деревья в парках оплетают гирляндами — особенно эффектно выглядят старые раскидистые деревья с тысячами светодиодных огней. В садах и скверах устанавливают световые тоннели, арки и дорожки с подсветкой. </w:t>
      </w:r>
      <w:r w:rsidR="008247C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Проедем  по набережным и увидим</w:t>
      </w:r>
      <w:r w:rsidRPr="002775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праздничный декор</w:t>
      </w:r>
      <w:r w:rsidR="0050631B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парков.</w:t>
      </w:r>
    </w:p>
    <w:p w:rsidR="009F163C" w:rsidRDefault="009F163C" w:rsidP="004E425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282518" w:rsidRDefault="00AC706E" w:rsidP="00282518">
      <w:pPr>
        <w:spacing w:line="240" w:lineRule="auto"/>
        <w:contextualSpacing/>
      </w:pPr>
      <w:r w:rsidRPr="00AC706E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 w:rsidR="007A6B47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СТАРЫЙ АРБАТ – К</w:t>
      </w:r>
      <w:r w:rsidR="00424FD3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УЛЬТОВАЯ ПЕШЕХОДНАЯ УЛИЦА В ЦЕНТРЕ МОСКВЫ.</w:t>
      </w:r>
      <w:r w:rsidR="00424FD3" w:rsidRPr="00424FD3">
        <w:t xml:space="preserve"> </w:t>
      </w:r>
    </w:p>
    <w:p w:rsidR="002D0BD3" w:rsidRDefault="002D0BD3" w:rsidP="002D0BD3">
      <w:pPr>
        <w:shd w:val="clear" w:color="auto" w:fill="FFFFFF" w:themeFill="background1"/>
        <w:spacing w:after="0"/>
        <w:contextualSpacing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Московский Арбат – </w:t>
      </w:r>
      <w:r w:rsidRPr="005305E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второе по полярности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место </w:t>
      </w:r>
      <w:r w:rsidRPr="005305E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после Кремля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для</w:t>
      </w:r>
      <w:r w:rsidRPr="005305E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новогоднего паломничества туристов.</w:t>
      </w: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 </w:t>
      </w:r>
      <w:r w:rsidRPr="00080EA2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Старый Арбат — </w:t>
      </w:r>
      <w:r w:rsidRPr="00080EA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не просто улица, а настоящий символ старой Москвы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</w:t>
      </w:r>
    </w:p>
    <w:p w:rsidR="002D0BD3" w:rsidRPr="00B903E7" w:rsidRDefault="002D0BD3" w:rsidP="002D0BD3">
      <w:pPr>
        <w:shd w:val="clear" w:color="auto" w:fill="FFFFFF" w:themeFill="background1"/>
        <w:spacing w:after="0"/>
        <w:contextualSpacing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Легендарный Арбат</w:t>
      </w:r>
      <w:r w:rsidRPr="00B903E7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превратился в бренд</w:t>
      </w:r>
      <w:r w:rsidRPr="00B903E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столицы.</w:t>
      </w:r>
    </w:p>
    <w:p w:rsidR="002D0BD3" w:rsidRDefault="002D0BD3" w:rsidP="002D0BD3">
      <w:pPr>
        <w:shd w:val="clear" w:color="auto" w:fill="FFFFFF" w:themeFill="background1"/>
        <w:spacing w:after="0"/>
        <w:contextualSpacing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Пешеходный </w:t>
      </w:r>
      <w:r w:rsidRPr="007A6B47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Арбат</w:t>
      </w:r>
      <w:r w:rsidRPr="007A6B47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Pr="00F43389">
        <w:t xml:space="preserve"> </w:t>
      </w:r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притягивает туристов  как магнит. </w:t>
      </w:r>
    </w:p>
    <w:p w:rsidR="002D0BD3" w:rsidRDefault="002D0BD3" w:rsidP="002D0BD3">
      <w:pPr>
        <w:shd w:val="clear" w:color="auto" w:fill="FFFFFF" w:themeFill="background1"/>
        <w:spacing w:after="0"/>
        <w:contextualSpacing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Колоритный </w:t>
      </w:r>
      <w:r w:rsidRPr="00080EA2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Арбат </w:t>
      </w:r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всег</w:t>
      </w:r>
      <w:r w:rsidR="003B3DCA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да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оживленный, наполнен</w:t>
      </w:r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движением и людьми.</w:t>
      </w:r>
    </w:p>
    <w:p w:rsidR="008B5E5E" w:rsidRPr="002D0BD3" w:rsidRDefault="002D0BD3" w:rsidP="002D0BD3">
      <w:pPr>
        <w:shd w:val="clear" w:color="auto" w:fill="FFFFFF" w:themeFill="background1"/>
        <w:spacing w:after="0"/>
        <w:contextualSpacing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424FD3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Новогодний Арбат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традиционно </w:t>
      </w:r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оформят яркими декорациями в рамках проекта «Зима в Москве» - рождественские огни, экзотические деревья, необычные </w:t>
      </w:r>
      <w:proofErr w:type="spellStart"/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арт-объекты</w:t>
      </w:r>
      <w:proofErr w:type="spellEnd"/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и </w:t>
      </w:r>
      <w:proofErr w:type="spellStart"/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фотозоны</w:t>
      </w:r>
      <w:proofErr w:type="spellEnd"/>
      <w:r w:rsidRPr="00F4338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 оригинальными экспонатами.</w:t>
      </w:r>
    </w:p>
    <w:p w:rsidR="00AC706E" w:rsidRDefault="00AC706E" w:rsidP="00AC706E">
      <w:pPr>
        <w:pStyle w:val="aa"/>
      </w:pPr>
      <w:r>
        <w:rPr>
          <w:noProof/>
        </w:rPr>
        <w:drawing>
          <wp:inline distT="0" distB="0" distL="0" distR="0">
            <wp:extent cx="1921894" cy="2562639"/>
            <wp:effectExtent l="19050" t="0" r="2156" b="0"/>
            <wp:docPr id="9" name="Рисунок 9" descr="C:\Users\Ольга\Downloads\IMG_20251214_122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ьга\Downloads\IMG_20251214_12263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810" cy="256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706E">
        <w:t xml:space="preserve">  </w:t>
      </w:r>
      <w:r w:rsidRPr="00AC706E">
        <w:rPr>
          <w:noProof/>
        </w:rPr>
        <w:drawing>
          <wp:inline distT="0" distB="0" distL="0" distR="0">
            <wp:extent cx="1965026" cy="2620150"/>
            <wp:effectExtent l="19050" t="0" r="0" b="0"/>
            <wp:docPr id="10" name="Рисунок 1" descr="C:\Users\Ольга\Downloads\IMG_20251214_13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ownloads\IMG_20251214_13040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0" cy="2629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7E3C" w:rsidRPr="004F7E3C">
        <w:t xml:space="preserve"> </w:t>
      </w:r>
      <w:r w:rsidR="004F7E3C" w:rsidRPr="004F7E3C">
        <w:rPr>
          <w:noProof/>
        </w:rPr>
        <w:drawing>
          <wp:inline distT="0" distB="0" distL="0" distR="0">
            <wp:extent cx="1924798" cy="2566512"/>
            <wp:effectExtent l="19050" t="0" r="0" b="0"/>
            <wp:docPr id="15" name="Рисунок 17" descr="C:\Users\Ольга\Downloads\IMG_20251214_12583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Ольга\Downloads\IMG_20251214_125836 (1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61" cy="2572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FD3" w:rsidRPr="00424FD3" w:rsidRDefault="00424FD3" w:rsidP="007A6B47">
      <w:pPr>
        <w:shd w:val="clear" w:color="auto" w:fill="FFFFFF" w:themeFill="background1"/>
        <w:spacing w:after="0"/>
        <w:contextualSpacing/>
        <w:textAlignment w:val="baseline"/>
        <w:rPr>
          <w:rFonts w:ascii="Tahoma" w:eastAsia="Times New Roman" w:hAnsi="Tahoma" w:cs="Tahoma"/>
          <w:b/>
          <w:color w:val="0070C0"/>
          <w:sz w:val="20"/>
          <w:szCs w:val="20"/>
          <w:u w:val="single"/>
          <w:bdr w:val="none" w:sz="0" w:space="0" w:color="auto" w:frame="1"/>
        </w:rPr>
      </w:pPr>
      <w:r w:rsidRPr="00424FD3">
        <w:rPr>
          <w:rFonts w:ascii="Tahoma" w:eastAsia="Times New Roman" w:hAnsi="Tahoma" w:cs="Tahoma"/>
          <w:b/>
          <w:color w:val="0070C0"/>
          <w:sz w:val="20"/>
          <w:szCs w:val="20"/>
          <w:u w:val="single"/>
          <w:bdr w:val="none" w:sz="0" w:space="0" w:color="auto" w:frame="1"/>
        </w:rPr>
        <w:t>Вы увидите:</w:t>
      </w:r>
    </w:p>
    <w:p w:rsidR="00282518" w:rsidRPr="00282518" w:rsidRDefault="00282518" w:rsidP="00282518">
      <w:pPr>
        <w:spacing w:line="240" w:lineRule="auto"/>
        <w:contextualSpacing/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</w:pPr>
      <w:r w:rsidRPr="000C0333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Гирлянды и световые инсталляции</w:t>
      </w:r>
      <w:r w:rsidRPr="0028251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—</w:t>
      </w:r>
      <w:r w:rsidR="002225B0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улица </w:t>
      </w:r>
      <w:r w:rsidR="000F6E28" w:rsidRPr="005305E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свети</w:t>
      </w:r>
      <w:r w:rsidR="002225B0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тся</w:t>
      </w:r>
      <w:r w:rsidRPr="000F6E28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.</w:t>
      </w:r>
    </w:p>
    <w:p w:rsidR="000F6E28" w:rsidRPr="005305E1" w:rsidRDefault="00282518" w:rsidP="00282518">
      <w:pPr>
        <w:spacing w:line="240" w:lineRule="auto"/>
        <w:contextualSpacing/>
        <w:rPr>
          <w:rFonts w:ascii="Tahoma" w:eastAsia="Times New Roman" w:hAnsi="Tahoma" w:cs="Tahoma"/>
          <w:color w:val="0070C0"/>
          <w:sz w:val="20"/>
          <w:szCs w:val="20"/>
          <w:bdr w:val="none" w:sz="0" w:space="0" w:color="auto" w:frame="1"/>
        </w:rPr>
      </w:pPr>
      <w:proofErr w:type="spellStart"/>
      <w:r w:rsidRPr="000C0333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Фотозоны</w:t>
      </w:r>
      <w:proofErr w:type="spellEnd"/>
      <w:r w:rsidRPr="000C0333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—</w:t>
      </w:r>
      <w:r w:rsidRPr="0028251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</w:t>
      </w:r>
      <w:r w:rsidRPr="005305E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с декорациями, которые станут отличным фоном для праздничных снимков.</w:t>
      </w:r>
      <w:r w:rsidR="000F6E28" w:rsidRPr="005305E1">
        <w:rPr>
          <w:rFonts w:ascii="Tahoma" w:eastAsia="Times New Roman" w:hAnsi="Tahoma" w:cs="Tahoma"/>
          <w:color w:val="0070C0"/>
          <w:sz w:val="20"/>
          <w:szCs w:val="20"/>
          <w:bdr w:val="none" w:sz="0" w:space="0" w:color="auto" w:frame="1"/>
        </w:rPr>
        <w:t xml:space="preserve"> </w:t>
      </w:r>
    </w:p>
    <w:p w:rsidR="00F43389" w:rsidRDefault="00F43389" w:rsidP="00282518">
      <w:pPr>
        <w:spacing w:line="240" w:lineRule="auto"/>
        <w:contextualSpacing/>
      </w:pPr>
      <w:r w:rsidRPr="000C0333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Множество маленьких елок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 создают </w:t>
      </w:r>
      <w:r w:rsidR="00962A05" w:rsidRPr="00962A05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иллюзию сказочного леса.</w:t>
      </w:r>
      <w:r w:rsidR="00EB5B4C" w:rsidRPr="00EB5B4C">
        <w:t xml:space="preserve"> </w:t>
      </w:r>
    </w:p>
    <w:p w:rsidR="00424FD3" w:rsidRDefault="00424FD3" w:rsidP="00424FD3">
      <w:pPr>
        <w:spacing w:line="240" w:lineRule="auto"/>
        <w:contextualSpacing/>
      </w:pPr>
      <w:r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Зелёные </w:t>
      </w:r>
      <w:r w:rsidRPr="00424FD3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тоннели</w:t>
      </w:r>
      <w:r w:rsidRPr="000C0333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застелят</w:t>
      </w:r>
      <w:proofErr w:type="spellEnd"/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Pr="00424F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еловым лапником,</w:t>
      </w:r>
      <w:r w:rsidRPr="005305E1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чтобы добавить натуральности и запаха леса.</w:t>
      </w:r>
      <w:r w:rsidRPr="00D471D9">
        <w:t xml:space="preserve"> </w:t>
      </w:r>
    </w:p>
    <w:p w:rsidR="00282518" w:rsidRDefault="00424FD3" w:rsidP="00282518">
      <w:pPr>
        <w:spacing w:line="240" w:lineRule="auto"/>
        <w:contextualSpacing/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</w:pPr>
      <w:r w:rsidRPr="00D471D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Вдоль улицы установят целые коридоры из живых елей с мерцающими огоньками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</w:t>
      </w: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</w:t>
      </w:r>
      <w:r w:rsidR="00EB5B4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А в</w:t>
      </w:r>
      <w:r w:rsidR="00EB5B4C" w:rsidRPr="00EB5B4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итрины </w:t>
      </w:r>
      <w:r w:rsidR="00EB5B4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некоторых сувенирных магазинов </w:t>
      </w:r>
      <w:r w:rsidR="00EB5B4C" w:rsidRPr="00EB5B4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EB5B4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выглядят</w:t>
      </w:r>
      <w:r w:rsidR="00EB5B4C" w:rsidRPr="00EB5B4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сказочно!</w:t>
      </w:r>
      <w:r w:rsidR="00962A05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</w:t>
      </w:r>
    </w:p>
    <w:p w:rsidR="004F29D5" w:rsidRPr="00424FD3" w:rsidRDefault="00282518" w:rsidP="00424FD3">
      <w:pPr>
        <w:spacing w:line="240" w:lineRule="auto"/>
        <w:contextualSpacing/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</w:pPr>
      <w:r w:rsidRPr="00424F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Новогоднее оформление</w:t>
      </w:r>
      <w:r w:rsidR="002D143F" w:rsidRPr="00424F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F9509E" w:rsidRPr="00424F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Арбата </w:t>
      </w:r>
      <w:r w:rsidRPr="00424FD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каждый сезон придумывают заново</w:t>
      </w:r>
      <w:r w:rsidR="00992CF7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– </w:t>
      </w:r>
      <w:r w:rsidR="00992CF7" w:rsidRPr="00424FD3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каждый год всё  по-другому</w:t>
      </w:r>
      <w:r w:rsidR="00424FD3" w:rsidRPr="00424FD3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.</w:t>
      </w:r>
    </w:p>
    <w:p w:rsidR="00010926" w:rsidRDefault="004E4250" w:rsidP="004E4250">
      <w:pPr>
        <w:shd w:val="clear" w:color="auto" w:fill="FFFFFF" w:themeFill="background1"/>
        <w:spacing w:after="0" w:line="240" w:lineRule="auto"/>
        <w:ind w:hanging="357"/>
        <w:textAlignment w:val="baseline"/>
        <w:rPr>
          <w:rFonts w:ascii="Tahoma" w:eastAsia="Times New Roman" w:hAnsi="Tahoma" w:cs="Tahoma"/>
          <w:b/>
          <w:bCs/>
          <w:color w:val="0070C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     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3E5DA6" w:rsidRPr="005577C4" w:rsidRDefault="002B484D" w:rsidP="003E5DA6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Красота исторического центра пора</w:t>
      </w:r>
      <w:r w:rsidR="004F29D5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дует вас</w:t>
      </w:r>
      <w:r w:rsidRPr="002B484D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новогодним убранством! </w:t>
      </w:r>
      <w:r w:rsidR="003E5DA6" w:rsidRPr="003E5DA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Чарующее великолепие новогодних праздничных дней  поможет напитаться  </w:t>
      </w:r>
      <w:r w:rsidR="003E5DA6" w:rsidRPr="003E5DA6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сказочной  новогодней атмосферой</w:t>
      </w:r>
      <w:r w:rsidR="003E5DA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!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82551F"/>
          <w:sz w:val="20"/>
          <w:szCs w:val="20"/>
        </w:rPr>
        <w:t> </w:t>
      </w:r>
    </w:p>
    <w:p w:rsidR="002B484D" w:rsidRPr="005577C4" w:rsidRDefault="002B484D" w:rsidP="002B484D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577C4">
        <w:rPr>
          <w:rFonts w:ascii="Tahoma" w:eastAsia="Times New Roman" w:hAnsi="Tahoma" w:cs="Tahoma"/>
          <w:b/>
          <w:bCs/>
          <w:sz w:val="20"/>
          <w:szCs w:val="20"/>
        </w:rPr>
        <w:t>22:30– </w:t>
      </w:r>
      <w:r w:rsidR="00AC69E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</w:t>
      </w:r>
      <w:r w:rsid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риентировочное время возвращения в Тулу к месту отправления</w:t>
      </w:r>
      <w:r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 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2B484D" w:rsidRPr="00637CA5" w:rsidRDefault="002B484D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8"/>
          <w:szCs w:val="28"/>
        </w:rPr>
      </w:pPr>
      <w:r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>Стоимость</w:t>
      </w:r>
      <w:r w:rsid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 </w:t>
      </w:r>
      <w:r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–  </w:t>
      </w:r>
      <w:r w:rsidR="00DB675E"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4 150    </w:t>
      </w:r>
      <w:proofErr w:type="spellStart"/>
      <w:r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>руб</w:t>
      </w:r>
      <w:proofErr w:type="spellEnd"/>
      <w:r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</w:t>
      </w:r>
    </w:p>
    <w:p w:rsidR="00FC4F58" w:rsidRPr="002B484D" w:rsidRDefault="00FC4F58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2B484D" w:rsidRDefault="00FC4F58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 xml:space="preserve">Состав </w:t>
      </w:r>
      <w:r w:rsidR="002B484D" w:rsidRPr="002B484D">
        <w:rPr>
          <w:rFonts w:ascii="Tahoma" w:eastAsia="Times New Roman" w:hAnsi="Tahoma" w:cs="Tahoma"/>
          <w:bCs/>
          <w:sz w:val="16"/>
          <w:szCs w:val="16"/>
        </w:rPr>
        <w:t xml:space="preserve"> программы: </w:t>
      </w:r>
    </w:p>
    <w:p w:rsidR="002B484D" w:rsidRDefault="002B484D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  <w:r w:rsidRPr="002B484D">
        <w:rPr>
          <w:rFonts w:ascii="Tahoma" w:eastAsia="Times New Roman" w:hAnsi="Tahoma" w:cs="Tahoma"/>
          <w:bCs/>
          <w:sz w:val="16"/>
          <w:szCs w:val="16"/>
        </w:rPr>
        <w:t>- Транспортное</w:t>
      </w:r>
      <w:r w:rsidR="00FC4F58">
        <w:rPr>
          <w:rFonts w:ascii="Tahoma" w:eastAsia="Times New Roman" w:hAnsi="Tahoma" w:cs="Tahoma"/>
          <w:bCs/>
          <w:sz w:val="16"/>
          <w:szCs w:val="16"/>
        </w:rPr>
        <w:t xml:space="preserve"> обслуживание автобусом;</w:t>
      </w:r>
    </w:p>
    <w:p w:rsidR="00FC4F58" w:rsidRPr="002B484D" w:rsidRDefault="00FC4F58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>- сопровождение сотрудником турфирмы;</w:t>
      </w:r>
    </w:p>
    <w:p w:rsidR="002B484D" w:rsidRDefault="004F29D5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 xml:space="preserve">- автобусная экскурсия  </w:t>
      </w:r>
      <w:r w:rsidR="002B484D" w:rsidRPr="002B484D">
        <w:rPr>
          <w:rFonts w:ascii="Tahoma" w:eastAsia="Times New Roman" w:hAnsi="Tahoma" w:cs="Tahoma"/>
          <w:bCs/>
          <w:sz w:val="16"/>
          <w:szCs w:val="16"/>
        </w:rPr>
        <w:t xml:space="preserve"> пройдёт по главным улицам, бульварам и площадям Москвы. Во время экскурсии предусмотрены 1-2 выхода на улицу для</w:t>
      </w:r>
      <w:r>
        <w:rPr>
          <w:rFonts w:ascii="Tahoma" w:eastAsia="Times New Roman" w:hAnsi="Tahoma" w:cs="Tahoma"/>
          <w:bCs/>
          <w:sz w:val="16"/>
          <w:szCs w:val="16"/>
        </w:rPr>
        <w:t xml:space="preserve"> осмотра достопримечательностей;</w:t>
      </w:r>
    </w:p>
    <w:p w:rsidR="003A62AE" w:rsidRDefault="003A62AE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>- прогулка по Красной площади (</w:t>
      </w:r>
      <w:proofErr w:type="spellStart"/>
      <w:r>
        <w:rPr>
          <w:rFonts w:ascii="Tahoma" w:eastAsia="Times New Roman" w:hAnsi="Tahoma" w:cs="Tahoma"/>
          <w:bCs/>
          <w:sz w:val="16"/>
          <w:szCs w:val="16"/>
        </w:rPr>
        <w:t>ГУМ-ярмарка</w:t>
      </w:r>
      <w:proofErr w:type="spellEnd"/>
      <w:r w:rsidR="00FC4F58">
        <w:rPr>
          <w:rFonts w:ascii="Tahoma" w:eastAsia="Times New Roman" w:hAnsi="Tahoma" w:cs="Tahoma"/>
          <w:bCs/>
          <w:sz w:val="16"/>
          <w:szCs w:val="16"/>
        </w:rPr>
        <w:t>,</w:t>
      </w:r>
      <w:r>
        <w:rPr>
          <w:rFonts w:ascii="Tahoma" w:eastAsia="Times New Roman" w:hAnsi="Tahoma" w:cs="Tahoma"/>
          <w:bCs/>
          <w:sz w:val="16"/>
          <w:szCs w:val="16"/>
        </w:rPr>
        <w:t xml:space="preserve"> «Путешествие в Рождество»)</w:t>
      </w:r>
      <w:r w:rsidR="00FC4F58">
        <w:rPr>
          <w:rFonts w:ascii="Tahoma" w:eastAsia="Times New Roman" w:hAnsi="Tahoma" w:cs="Tahoma"/>
          <w:bCs/>
          <w:sz w:val="16"/>
          <w:szCs w:val="16"/>
        </w:rPr>
        <w:t>.</w:t>
      </w:r>
    </w:p>
    <w:p w:rsidR="007F78DE" w:rsidRDefault="007F78DE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</w:p>
    <w:p w:rsidR="007F78DE" w:rsidRPr="002B484D" w:rsidRDefault="007F78DE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>ВАЖНО! с собой иметь паспорт/свидетельство о рождении (оригиналы) и перекус.</w:t>
      </w:r>
    </w:p>
    <w:p w:rsidR="0029120F" w:rsidRPr="00AC1484" w:rsidRDefault="0029120F" w:rsidP="002B484D">
      <w:pPr>
        <w:shd w:val="clear" w:color="auto" w:fill="FFFFFF" w:themeFill="background1"/>
      </w:pPr>
    </w:p>
    <w:sectPr w:rsidR="0029120F" w:rsidRPr="00AC1484" w:rsidSect="00EA6A9C">
      <w:pgSz w:w="11906" w:h="16838"/>
      <w:pgMar w:top="284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5F7D"/>
    <w:rsid w:val="00010926"/>
    <w:rsid w:val="000736B3"/>
    <w:rsid w:val="00077848"/>
    <w:rsid w:val="00080EA2"/>
    <w:rsid w:val="000939FD"/>
    <w:rsid w:val="000A5664"/>
    <w:rsid w:val="000C0333"/>
    <w:rsid w:val="000F1521"/>
    <w:rsid w:val="000F6E28"/>
    <w:rsid w:val="00111B6F"/>
    <w:rsid w:val="0012307B"/>
    <w:rsid w:val="0018004F"/>
    <w:rsid w:val="001C64A8"/>
    <w:rsid w:val="002225B0"/>
    <w:rsid w:val="0027751B"/>
    <w:rsid w:val="00282518"/>
    <w:rsid w:val="0029120F"/>
    <w:rsid w:val="002B484D"/>
    <w:rsid w:val="002D0BD3"/>
    <w:rsid w:val="002D143F"/>
    <w:rsid w:val="003242A3"/>
    <w:rsid w:val="003A62AE"/>
    <w:rsid w:val="003B3DCA"/>
    <w:rsid w:val="003E5DA6"/>
    <w:rsid w:val="003F2FFE"/>
    <w:rsid w:val="00404914"/>
    <w:rsid w:val="00424FD3"/>
    <w:rsid w:val="00451424"/>
    <w:rsid w:val="004D555A"/>
    <w:rsid w:val="004E4250"/>
    <w:rsid w:val="004F29D5"/>
    <w:rsid w:val="004F7E3C"/>
    <w:rsid w:val="0050631B"/>
    <w:rsid w:val="00516AEF"/>
    <w:rsid w:val="005305E1"/>
    <w:rsid w:val="005577C4"/>
    <w:rsid w:val="005813DB"/>
    <w:rsid w:val="005B6E22"/>
    <w:rsid w:val="00624F4F"/>
    <w:rsid w:val="00636099"/>
    <w:rsid w:val="006368BB"/>
    <w:rsid w:val="00637CA5"/>
    <w:rsid w:val="006E3CF2"/>
    <w:rsid w:val="0077083E"/>
    <w:rsid w:val="00790596"/>
    <w:rsid w:val="007A6B47"/>
    <w:rsid w:val="007F78DE"/>
    <w:rsid w:val="0081586D"/>
    <w:rsid w:val="008247C1"/>
    <w:rsid w:val="00873970"/>
    <w:rsid w:val="008761C8"/>
    <w:rsid w:val="00891B22"/>
    <w:rsid w:val="00894F4E"/>
    <w:rsid w:val="008B5E5E"/>
    <w:rsid w:val="008C27D8"/>
    <w:rsid w:val="008C3ADA"/>
    <w:rsid w:val="008C3FB2"/>
    <w:rsid w:val="008D18D2"/>
    <w:rsid w:val="009048E4"/>
    <w:rsid w:val="00913144"/>
    <w:rsid w:val="009302B8"/>
    <w:rsid w:val="00962A05"/>
    <w:rsid w:val="00992CF7"/>
    <w:rsid w:val="009E0AD2"/>
    <w:rsid w:val="009F163C"/>
    <w:rsid w:val="009F5AE3"/>
    <w:rsid w:val="00A1265C"/>
    <w:rsid w:val="00A50347"/>
    <w:rsid w:val="00A76835"/>
    <w:rsid w:val="00A933FE"/>
    <w:rsid w:val="00A95300"/>
    <w:rsid w:val="00A97BD8"/>
    <w:rsid w:val="00AB476A"/>
    <w:rsid w:val="00AC1484"/>
    <w:rsid w:val="00AC69E4"/>
    <w:rsid w:val="00AC706E"/>
    <w:rsid w:val="00AF03D4"/>
    <w:rsid w:val="00B13419"/>
    <w:rsid w:val="00B162DE"/>
    <w:rsid w:val="00B46263"/>
    <w:rsid w:val="00B903E7"/>
    <w:rsid w:val="00B96325"/>
    <w:rsid w:val="00BA19D5"/>
    <w:rsid w:val="00BE5FBB"/>
    <w:rsid w:val="00C11E06"/>
    <w:rsid w:val="00C476B2"/>
    <w:rsid w:val="00CB5120"/>
    <w:rsid w:val="00CC000D"/>
    <w:rsid w:val="00CC4404"/>
    <w:rsid w:val="00CF210B"/>
    <w:rsid w:val="00D12973"/>
    <w:rsid w:val="00D471D9"/>
    <w:rsid w:val="00D52EDF"/>
    <w:rsid w:val="00D629A9"/>
    <w:rsid w:val="00D85F7D"/>
    <w:rsid w:val="00D93A0A"/>
    <w:rsid w:val="00DA4626"/>
    <w:rsid w:val="00DA5ADE"/>
    <w:rsid w:val="00DB675E"/>
    <w:rsid w:val="00E148DA"/>
    <w:rsid w:val="00E75B5A"/>
    <w:rsid w:val="00EA6A9C"/>
    <w:rsid w:val="00EB5B4C"/>
    <w:rsid w:val="00EE7E67"/>
    <w:rsid w:val="00F43389"/>
    <w:rsid w:val="00F43509"/>
    <w:rsid w:val="00F9509E"/>
    <w:rsid w:val="00FC4F58"/>
    <w:rsid w:val="00FC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325"/>
  </w:style>
  <w:style w:type="paragraph" w:styleId="1">
    <w:name w:val="heading 1"/>
    <w:basedOn w:val="a"/>
    <w:link w:val="10"/>
    <w:uiPriority w:val="9"/>
    <w:qFormat/>
    <w:rsid w:val="002B48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F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85F7D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85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F7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85F7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B48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8">
    <w:name w:val="Table Grid"/>
    <w:basedOn w:val="a1"/>
    <w:uiPriority w:val="59"/>
    <w:rsid w:val="002B48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2B484D"/>
    <w:rPr>
      <w:b/>
      <w:bCs/>
    </w:rPr>
  </w:style>
  <w:style w:type="paragraph" w:styleId="aa">
    <w:name w:val="Normal (Web)"/>
    <w:basedOn w:val="a"/>
    <w:uiPriority w:val="99"/>
    <w:unhideWhenUsed/>
    <w:rsid w:val="002B4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2B4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2B484D"/>
    <w:rPr>
      <w:i/>
      <w:iCs/>
    </w:rPr>
  </w:style>
  <w:style w:type="paragraph" w:customStyle="1" w:styleId="p1mrcssattr">
    <w:name w:val="p1mrcssattr"/>
    <w:basedOn w:val="a"/>
    <w:rsid w:val="002B4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mrcssattr">
    <w:name w:val="s1mrcssattr"/>
    <w:basedOn w:val="a0"/>
    <w:rsid w:val="002B48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1377">
          <w:marLeft w:val="0"/>
          <w:marRight w:val="0"/>
          <w:marTop w:val="0"/>
          <w:marBottom w:val="0"/>
          <w:divBdr>
            <w:top w:val="single" w:sz="6" w:space="10" w:color="auto"/>
            <w:left w:val="none" w:sz="0" w:space="0" w:color="auto"/>
            <w:bottom w:val="single" w:sz="6" w:space="10" w:color="auto"/>
            <w:right w:val="none" w:sz="0" w:space="0" w:color="auto"/>
          </w:divBdr>
        </w:div>
        <w:div w:id="9595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auto"/>
            <w:right w:val="none" w:sz="0" w:space="0" w:color="auto"/>
          </w:divBdr>
        </w:div>
        <w:div w:id="1111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auto"/>
            <w:right w:val="none" w:sz="0" w:space="0" w:color="auto"/>
          </w:divBdr>
        </w:div>
        <w:div w:id="16249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auto"/>
            <w:right w:val="none" w:sz="0" w:space="0" w:color="auto"/>
          </w:divBdr>
        </w:div>
        <w:div w:id="4735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mailto:rating@yandex.ru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Raiting1</dc:creator>
  <cp:lastModifiedBy>Buh</cp:lastModifiedBy>
  <cp:revision>6</cp:revision>
  <dcterms:created xsi:type="dcterms:W3CDTF">2026-10-16T09:50:00Z</dcterms:created>
  <dcterms:modified xsi:type="dcterms:W3CDTF">2026-10-16T10:04:00Z</dcterms:modified>
</cp:coreProperties>
</file>