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76"/>
        <w:tblW w:w="11165" w:type="dxa"/>
        <w:tblLook w:val="01E0"/>
      </w:tblPr>
      <w:tblGrid>
        <w:gridCol w:w="4288"/>
        <w:gridCol w:w="2942"/>
        <w:gridCol w:w="3935"/>
      </w:tblGrid>
      <w:tr w:rsidR="00064EAD" w:rsidRPr="00D14339" w:rsidTr="00304246">
        <w:trPr>
          <w:trHeight w:val="1131"/>
        </w:trPr>
        <w:tc>
          <w:tcPr>
            <w:tcW w:w="4288" w:type="dxa"/>
            <w:tcBorders>
              <w:bottom w:val="single" w:sz="4" w:space="0" w:color="auto"/>
            </w:tcBorders>
            <w:vAlign w:val="center"/>
          </w:tcPr>
          <w:p w:rsidR="00064EAD" w:rsidRPr="00910031" w:rsidRDefault="00064EAD" w:rsidP="00265C8E">
            <w:pPr>
              <w:pStyle w:val="a9"/>
              <w:jc w:val="center"/>
              <w:rPr>
                <w:rFonts w:ascii="Times New Roman" w:hAnsi="Times New Roman" w:cs="Calibri"/>
                <w:b/>
                <w:sz w:val="24"/>
                <w:szCs w:val="20"/>
                <w:lang w:eastAsia="ru-RU"/>
              </w:rPr>
            </w:pPr>
            <w:r w:rsidRPr="00910031">
              <w:rPr>
                <w:rFonts w:ascii="Times New Roman" w:hAnsi="Times New Roman" w:cs="Calibri"/>
                <w:b/>
                <w:sz w:val="24"/>
                <w:szCs w:val="20"/>
                <w:lang w:eastAsia="ru-RU"/>
              </w:rPr>
              <w:t>г. Тула, ул. Первомайская, д. 9</w:t>
            </w:r>
          </w:p>
          <w:p w:rsidR="00064EAD" w:rsidRPr="00B933CA" w:rsidRDefault="00064EAD" w:rsidP="00265C8E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910031">
              <w:rPr>
                <w:rFonts w:ascii="Times New Roman" w:hAnsi="Times New Roman" w:cs="Calibri"/>
                <w:b/>
                <w:sz w:val="24"/>
                <w:szCs w:val="20"/>
                <w:lang w:eastAsia="ru-RU"/>
              </w:rPr>
              <w:t>г. Тула, ул. Советская, 33, оф. 201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064EAD" w:rsidRDefault="00064EAD" w:rsidP="00265C8E">
            <w:pPr>
              <w:pStyle w:val="a3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567461" cy="554476"/>
                  <wp:effectExtent l="19050" t="0" r="0" b="0"/>
                  <wp:docPr id="1" name="Рисунок 6" descr="Логотип Рейтинг (с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Логотип Рейтинг (с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101" cy="55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EAD" w:rsidRPr="009527E2" w:rsidRDefault="00064EAD" w:rsidP="00265C8E">
            <w:pPr>
              <w:pStyle w:val="a3"/>
              <w:tabs>
                <w:tab w:val="left" w:pos="2127"/>
              </w:tabs>
              <w:jc w:val="center"/>
              <w:rPr>
                <w:b/>
              </w:rPr>
            </w:pPr>
            <w:r>
              <w:t xml:space="preserve">        </w:t>
            </w:r>
            <w:hyperlink r:id="rId7" w:history="1">
              <w:r w:rsidRPr="009527E2">
                <w:rPr>
                  <w:rStyle w:val="a5"/>
                  <w:rFonts w:ascii="Arial" w:hAnsi="Arial" w:cs="Arial"/>
                  <w:lang w:val="en-US"/>
                </w:rPr>
                <w:t>www</w:t>
              </w:r>
              <w:r w:rsidRPr="009527E2">
                <w:rPr>
                  <w:rStyle w:val="a5"/>
                  <w:rFonts w:ascii="Arial" w:hAnsi="Arial" w:cs="Arial"/>
                </w:rPr>
                <w:t>.</w:t>
              </w:r>
              <w:proofErr w:type="spellStart"/>
              <w:r w:rsidRPr="009527E2">
                <w:rPr>
                  <w:rStyle w:val="a5"/>
                  <w:rFonts w:ascii="Arial" w:hAnsi="Arial" w:cs="Arial"/>
                  <w:lang w:val="en-US"/>
                </w:rPr>
                <w:t>ratingtour</w:t>
              </w:r>
              <w:proofErr w:type="spellEnd"/>
              <w:r w:rsidRPr="009527E2">
                <w:rPr>
                  <w:rStyle w:val="a5"/>
                  <w:rFonts w:ascii="Arial" w:hAnsi="Arial" w:cs="Arial"/>
                </w:rPr>
                <w:t>.</w:t>
              </w:r>
              <w:proofErr w:type="spellStart"/>
              <w:r w:rsidRPr="009527E2">
                <w:rPr>
                  <w:rStyle w:val="a5"/>
                  <w:rFonts w:ascii="Arial" w:hAnsi="Arial" w:cs="Arial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35" w:type="dxa"/>
            <w:tcBorders>
              <w:bottom w:val="single" w:sz="4" w:space="0" w:color="auto"/>
            </w:tcBorders>
            <w:vAlign w:val="center"/>
          </w:tcPr>
          <w:p w:rsidR="00064EAD" w:rsidRPr="00AB5619" w:rsidRDefault="00064EAD" w:rsidP="00265C8E">
            <w:pPr>
              <w:pStyle w:val="a3"/>
              <w:tabs>
                <w:tab w:val="left" w:pos="2127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Тел.: +7 (4872) 52</w:t>
            </w:r>
            <w:r w:rsidRPr="00AB5619">
              <w:rPr>
                <w:b/>
                <w:bCs/>
                <w:sz w:val="22"/>
              </w:rPr>
              <w:t>5</w:t>
            </w:r>
            <w:r>
              <w:rPr>
                <w:b/>
                <w:bCs/>
                <w:sz w:val="22"/>
              </w:rPr>
              <w:t>-2</w:t>
            </w:r>
            <w:r w:rsidRPr="00AB5619">
              <w:rPr>
                <w:b/>
                <w:bCs/>
                <w:sz w:val="22"/>
              </w:rPr>
              <w:t>12</w:t>
            </w:r>
          </w:p>
          <w:p w:rsidR="00064EAD" w:rsidRPr="00AB5619" w:rsidRDefault="00064EAD" w:rsidP="00265C8E">
            <w:pPr>
              <w:pStyle w:val="a3"/>
              <w:tabs>
                <w:tab w:val="left" w:pos="2127"/>
              </w:tabs>
              <w:jc w:val="center"/>
              <w:rPr>
                <w:b/>
                <w:bCs/>
                <w:sz w:val="22"/>
              </w:rPr>
            </w:pPr>
            <w:r w:rsidRPr="00AB5619">
              <w:rPr>
                <w:b/>
                <w:bCs/>
                <w:sz w:val="22"/>
              </w:rPr>
              <w:t>Тел.: +7-950-909-05-07</w:t>
            </w:r>
          </w:p>
          <w:p w:rsidR="00064EAD" w:rsidRPr="00AB5619" w:rsidRDefault="00064EAD" w:rsidP="00265C8E">
            <w:pPr>
              <w:pStyle w:val="a3"/>
              <w:tabs>
                <w:tab w:val="left" w:pos="2127"/>
              </w:tabs>
              <w:jc w:val="center"/>
              <w:rPr>
                <w:b/>
                <w:bCs/>
                <w:sz w:val="22"/>
              </w:rPr>
            </w:pPr>
            <w:r w:rsidRPr="00AB5619">
              <w:rPr>
                <w:b/>
                <w:bCs/>
                <w:sz w:val="22"/>
              </w:rPr>
              <w:t>Тел.: +7 (4872) 701-445</w:t>
            </w:r>
          </w:p>
          <w:p w:rsidR="00064EAD" w:rsidRPr="007D28DE" w:rsidRDefault="00064EAD" w:rsidP="00265C8E">
            <w:pPr>
              <w:pStyle w:val="a3"/>
              <w:tabs>
                <w:tab w:val="left" w:pos="2127"/>
              </w:tabs>
              <w:jc w:val="center"/>
              <w:rPr>
                <w:b/>
                <w:sz w:val="18"/>
                <w:szCs w:val="18"/>
              </w:rPr>
            </w:pPr>
            <w:r w:rsidRPr="00AB5619">
              <w:rPr>
                <w:b/>
                <w:bCs/>
                <w:sz w:val="22"/>
              </w:rPr>
              <w:t>Тел.: +7-950-929-77-54</w:t>
            </w:r>
          </w:p>
        </w:tc>
      </w:tr>
    </w:tbl>
    <w:p w:rsidR="00064EAD" w:rsidRPr="00265C8E" w:rsidRDefault="00064EAD" w:rsidP="00D922B5">
      <w:pPr>
        <w:jc w:val="center"/>
        <w:rPr>
          <w:rFonts w:ascii="Bahnschrift" w:eastAsia="Times New Roman" w:hAnsi="Bahnschrift" w:cs="Times New Roman"/>
          <w:b/>
          <w:color w:val="000000" w:themeColor="text1"/>
          <w:sz w:val="24"/>
          <w:lang w:eastAsia="en-US"/>
        </w:rPr>
      </w:pPr>
    </w:p>
    <w:p w:rsidR="00D922B5" w:rsidRPr="00304246" w:rsidRDefault="00D922B5" w:rsidP="00265C8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18"/>
          <w:u w:val="single"/>
          <w:shd w:val="clear" w:color="auto" w:fill="FFFFFF"/>
        </w:rPr>
      </w:pPr>
      <w:r w:rsidRPr="00304246">
        <w:rPr>
          <w:rFonts w:ascii="Times New Roman" w:hAnsi="Times New Roman" w:cs="Times New Roman"/>
          <w:b/>
          <w:bCs/>
          <w:i/>
          <w:color w:val="FF0000"/>
          <w:sz w:val="32"/>
          <w:szCs w:val="18"/>
          <w:u w:val="single"/>
          <w:shd w:val="clear" w:color="auto" w:fill="FFFFFF"/>
        </w:rPr>
        <w:t>«</w:t>
      </w:r>
      <w:r w:rsidRPr="00304246">
        <w:rPr>
          <w:rFonts w:ascii="Times New Roman" w:hAnsi="Times New Roman" w:cs="Times New Roman"/>
          <w:b/>
          <w:i/>
          <w:color w:val="FF0000"/>
          <w:sz w:val="32"/>
          <w:szCs w:val="18"/>
          <w:u w:val="single"/>
          <w:shd w:val="clear" w:color="auto" w:fill="FFFFFF"/>
        </w:rPr>
        <w:t>Путешествие в СССР –живая история на рельсах»</w:t>
      </w:r>
    </w:p>
    <w:p w:rsidR="00304246" w:rsidRPr="00265C8E" w:rsidRDefault="00304246" w:rsidP="00265C8E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0"/>
          <w:szCs w:val="18"/>
          <w:u w:val="single"/>
          <w:shd w:val="clear" w:color="auto" w:fill="FFFFFF"/>
        </w:rPr>
      </w:pPr>
    </w:p>
    <w:p w:rsidR="00D922B5" w:rsidRPr="00304246" w:rsidRDefault="008337CF" w:rsidP="00265C8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</w:pPr>
      <w:r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Древнейший Калязин</w:t>
      </w:r>
      <w:r w:rsidR="00304246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 </w:t>
      </w:r>
      <w:r w:rsidR="00D922B5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- </w:t>
      </w:r>
      <w:r w:rsidR="00B13513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«плавающая» </w:t>
      </w:r>
      <w:r w:rsidR="00D922B5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Николаевская колокольня</w:t>
      </w:r>
      <w:r w:rsidR="001B4425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 </w:t>
      </w:r>
      <w:r w:rsidR="00D922B5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-</w:t>
      </w:r>
      <w:r w:rsidR="00A246B8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 </w:t>
      </w:r>
      <w:r w:rsidR="007D1433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в </w:t>
      </w:r>
      <w:r w:rsidR="00B13513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Углич </w:t>
      </w:r>
      <w:r w:rsidR="00A246B8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на ретро тепловозе</w:t>
      </w:r>
      <w:r w:rsidR="00B13513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, </w:t>
      </w:r>
    </w:p>
    <w:p w:rsidR="00B13513" w:rsidRPr="00304246" w:rsidRDefault="00B13513" w:rsidP="00265C8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</w:pPr>
      <w:r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Императорская Тверь</w:t>
      </w:r>
      <w:r w:rsidR="00304246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 </w:t>
      </w:r>
      <w:r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- Путевой дворец </w:t>
      </w:r>
      <w:r w:rsidR="007D1433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тверской </w:t>
      </w:r>
      <w:r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принцессы</w:t>
      </w:r>
      <w:r w:rsidR="00304246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 </w:t>
      </w:r>
      <w:r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-</w:t>
      </w:r>
      <w:r w:rsidR="00304246"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 xml:space="preserve"> </w:t>
      </w:r>
      <w:r w:rsidRPr="00304246">
        <w:rPr>
          <w:rFonts w:ascii="Times New Roman" w:hAnsi="Times New Roman" w:cs="Times New Roman"/>
          <w:b/>
          <w:i/>
          <w:color w:val="0033CC"/>
          <w:szCs w:val="18"/>
          <w:shd w:val="clear" w:color="auto" w:fill="FFFFFF"/>
        </w:rPr>
        <w:t>пивоварня «Афанасий» с дегустацией пива и закусок</w:t>
      </w:r>
    </w:p>
    <w:p w:rsidR="00265C8E" w:rsidRPr="00304246" w:rsidRDefault="00265C8E" w:rsidP="00265C8E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10"/>
          <w:szCs w:val="10"/>
          <w:shd w:val="clear" w:color="auto" w:fill="FFFFFF"/>
        </w:rPr>
      </w:pPr>
    </w:p>
    <w:p w:rsidR="00873121" w:rsidRPr="00304246" w:rsidRDefault="00873121" w:rsidP="00265C8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</w:pPr>
      <w:r w:rsidRPr="00304246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 xml:space="preserve">Дата заезда </w:t>
      </w:r>
      <w:r w:rsidR="00402777" w:rsidRPr="00304246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>12-13</w:t>
      </w:r>
      <w:r w:rsidRPr="00304246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 xml:space="preserve"> </w:t>
      </w:r>
      <w:r w:rsidR="00402777" w:rsidRPr="00304246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>сентября</w:t>
      </w:r>
      <w:r w:rsidRPr="00304246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 xml:space="preserve"> 202</w:t>
      </w:r>
      <w:r w:rsidR="00516166" w:rsidRPr="00304246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>6</w:t>
      </w:r>
      <w:r w:rsidR="00AC61F4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 xml:space="preserve"> </w:t>
      </w:r>
      <w:r w:rsidRPr="00304246">
        <w:rPr>
          <w:rFonts w:ascii="Times New Roman" w:hAnsi="Times New Roman" w:cs="Times New Roman"/>
          <w:b/>
          <w:color w:val="FF0000"/>
          <w:sz w:val="28"/>
          <w:szCs w:val="18"/>
          <w:shd w:val="clear" w:color="auto" w:fill="FFFFFF"/>
        </w:rPr>
        <w:t>г.</w:t>
      </w:r>
    </w:p>
    <w:p w:rsidR="00265C8E" w:rsidRPr="00265C8E" w:rsidRDefault="00265C8E" w:rsidP="00265C8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18"/>
          <w:shd w:val="clear" w:color="auto" w:fill="FFFFFF"/>
        </w:rPr>
      </w:pPr>
    </w:p>
    <w:p w:rsidR="00022BAC" w:rsidRPr="00304246" w:rsidRDefault="00A246B8" w:rsidP="00265C8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0033CC"/>
          <w:szCs w:val="18"/>
        </w:rPr>
      </w:pPr>
      <w:r w:rsidRPr="00304246">
        <w:rPr>
          <w:rFonts w:ascii="Times New Roman" w:eastAsiaTheme="minorHAnsi" w:hAnsi="Times New Roman" w:cs="Times New Roman"/>
          <w:b/>
          <w:bCs/>
          <w:i/>
          <w:color w:val="0033CC"/>
          <w:szCs w:val="18"/>
        </w:rPr>
        <w:t>Приглашаем вас в насыщенный экскурсионный тур по старинным городам, погрузиться в очарование прошлого и проехать на поезде, с дымком и неспешно за чашечкой горячего чая с колотым сахаром, под стук колес вы полюбуетесь нетронутой заповедной природой. Настроите свое внутреннее состояние, отдохнете от городской суеты и шума. Поездка за чем-то забытым, воспоминание в юность или в детство. Всего два дня, а впечатлений – на целый год!</w:t>
      </w:r>
    </w:p>
    <w:p w:rsidR="00265C8E" w:rsidRPr="00265C8E" w:rsidRDefault="00265C8E" w:rsidP="00265C8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0070C0"/>
          <w:sz w:val="18"/>
          <w:szCs w:val="18"/>
        </w:rPr>
      </w:pPr>
    </w:p>
    <w:tbl>
      <w:tblPr>
        <w:tblStyle w:val="a8"/>
        <w:tblW w:w="11088" w:type="dxa"/>
        <w:jc w:val="center"/>
        <w:tblLayout w:type="fixed"/>
        <w:tblLook w:val="04A0"/>
      </w:tblPr>
      <w:tblGrid>
        <w:gridCol w:w="1166"/>
        <w:gridCol w:w="9922"/>
      </w:tblGrid>
      <w:tr w:rsidR="00AC61F4" w:rsidRPr="005F0E7A" w:rsidTr="00575878">
        <w:trPr>
          <w:trHeight w:val="70"/>
          <w:jc w:val="center"/>
        </w:trPr>
        <w:tc>
          <w:tcPr>
            <w:tcW w:w="1166" w:type="dxa"/>
            <w:vAlign w:val="center"/>
          </w:tcPr>
          <w:p w:rsidR="00AC61F4" w:rsidRPr="00265C8E" w:rsidRDefault="00AC61F4" w:rsidP="00AC61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>1 день</w:t>
            </w:r>
          </w:p>
          <w:p w:rsidR="00AC61F4" w:rsidRPr="00265C8E" w:rsidRDefault="00AC61F4" w:rsidP="00265C8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>12.09.2026</w:t>
            </w:r>
          </w:p>
          <w:p w:rsidR="00AC61F4" w:rsidRPr="00265C8E" w:rsidRDefault="00AC61F4" w:rsidP="00265C8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AC61F4" w:rsidRPr="00265C8E" w:rsidRDefault="00AC61F4" w:rsidP="00265C8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AC61F4" w:rsidRPr="00265C8E" w:rsidRDefault="00AC61F4" w:rsidP="00265C8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AC61F4" w:rsidRPr="00265C8E" w:rsidRDefault="00AC61F4" w:rsidP="00265C8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922" w:type="dxa"/>
          </w:tcPr>
          <w:p w:rsidR="00AC61F4" w:rsidRPr="00265C8E" w:rsidRDefault="00AC61F4" w:rsidP="00265C8E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7D3EAF"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33187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7D3EAF">
              <w:rPr>
                <w:rFonts w:ascii="Times New Roman" w:hAnsi="Times New Roman" w:cs="Times New Roman"/>
                <w:b/>
                <w:sz w:val="20"/>
              </w:rPr>
              <w:t>:30- трансфер из Новомосковска,</w:t>
            </w:r>
            <w:r w:rsidRPr="00265C8E">
              <w:rPr>
                <w:rFonts w:ascii="Times New Roman" w:hAnsi="Times New Roman" w:cs="Times New Roman"/>
                <w:sz w:val="20"/>
              </w:rPr>
              <w:t xml:space="preserve"> от гостиницы "Россия"</w:t>
            </w:r>
          </w:p>
          <w:p w:rsidR="00AC61F4" w:rsidRPr="00265C8E" w:rsidRDefault="00AC61F4" w:rsidP="00265C8E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7D3EAF"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331872"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7D3EAF">
              <w:rPr>
                <w:rFonts w:ascii="Times New Roman" w:hAnsi="Times New Roman" w:cs="Times New Roman"/>
                <w:b/>
                <w:sz w:val="20"/>
              </w:rPr>
              <w:t>:50- трансфер из Узловой,</w:t>
            </w:r>
            <w:r w:rsidRPr="00265C8E">
              <w:rPr>
                <w:rFonts w:ascii="Times New Roman" w:hAnsi="Times New Roman" w:cs="Times New Roman"/>
                <w:sz w:val="20"/>
              </w:rPr>
              <w:t xml:space="preserve"> от пожарной части</w:t>
            </w:r>
          </w:p>
          <w:p w:rsidR="00AC61F4" w:rsidRPr="00265C8E" w:rsidRDefault="00AC61F4" w:rsidP="00265C8E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265C8E">
              <w:rPr>
                <w:rFonts w:ascii="Times New Roman" w:hAnsi="Times New Roman" w:cs="Times New Roman"/>
                <w:b/>
                <w:color w:val="FF0000"/>
              </w:rPr>
              <w:t>0</w:t>
            </w:r>
            <w:r w:rsidR="00331872"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Pr="00265C8E">
              <w:rPr>
                <w:rFonts w:ascii="Times New Roman" w:hAnsi="Times New Roman" w:cs="Times New Roman"/>
                <w:b/>
                <w:color w:val="FF0000"/>
              </w:rPr>
              <w:t>:00 - отправление группы из Тулы от площади перед Автовокзалом</w:t>
            </w:r>
          </w:p>
          <w:p w:rsidR="00AC61F4" w:rsidRPr="00265C8E" w:rsidRDefault="00AC61F4" w:rsidP="00265C8E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7D3EAF"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3318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7D3EAF">
              <w:rPr>
                <w:rFonts w:ascii="Times New Roman" w:hAnsi="Times New Roman" w:cs="Times New Roman"/>
                <w:b/>
                <w:sz w:val="20"/>
              </w:rPr>
              <w:t>:40 – поворот на Ясногорск</w:t>
            </w:r>
            <w:r>
              <w:rPr>
                <w:rFonts w:ascii="Times New Roman" w:hAnsi="Times New Roman" w:cs="Times New Roman"/>
                <w:sz w:val="20"/>
              </w:rPr>
              <w:t xml:space="preserve"> (за мостом 149 км М-2)</w:t>
            </w:r>
          </w:p>
          <w:p w:rsidR="00AC61F4" w:rsidRDefault="00AC61F4" w:rsidP="00265C8E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7D3EAF"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331872">
              <w:rPr>
                <w:rFonts w:ascii="Times New Roman" w:hAnsi="Times New Roman" w:cs="Times New Roman"/>
                <w:b/>
                <w:sz w:val="20"/>
              </w:rPr>
              <w:t>3</w:t>
            </w:r>
            <w:r w:rsidRPr="007D3EAF">
              <w:rPr>
                <w:rFonts w:ascii="Times New Roman" w:hAnsi="Times New Roman" w:cs="Times New Roman"/>
                <w:b/>
                <w:sz w:val="20"/>
              </w:rPr>
              <w:t>:45 - отправления из Серпухова</w:t>
            </w:r>
            <w:r w:rsidR="007D3EAF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от кафе «</w:t>
            </w:r>
            <w:r w:rsidRPr="00265C8E">
              <w:rPr>
                <w:rFonts w:ascii="Times New Roman" w:hAnsi="Times New Roman" w:cs="Times New Roman"/>
                <w:sz w:val="20"/>
              </w:rPr>
              <w:t>Вояж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  <w:p w:rsidR="00AC61F4" w:rsidRPr="00265C8E" w:rsidRDefault="00AC61F4" w:rsidP="00265C8E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C61F4" w:rsidRPr="00304246" w:rsidRDefault="00AC61F4" w:rsidP="00265C8E">
            <w:pPr>
              <w:tabs>
                <w:tab w:val="left" w:pos="180"/>
                <w:tab w:val="center" w:pos="4697"/>
              </w:tabs>
              <w:ind w:left="42" w:right="139"/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304246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0</w:t>
            </w:r>
            <w:r w:rsidR="00ED3F5C" w:rsidRPr="00ED3F5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  <w:r w:rsidR="00ED3F5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:00</w:t>
            </w:r>
            <w:r w:rsidRPr="00304246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    Прибытие в Калязин. Завтрак в кафе. </w:t>
            </w:r>
            <w:r w:rsidRPr="00304246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Встреча с экскурсоводом.</w:t>
            </w:r>
          </w:p>
          <w:p w:rsidR="00AC61F4" w:rsidRPr="00304246" w:rsidRDefault="00AC61F4" w:rsidP="00265C8E">
            <w:pPr>
              <w:pStyle w:val="a9"/>
              <w:ind w:left="42" w:right="139"/>
              <w:contextualSpacing/>
              <w:jc w:val="both"/>
              <w:rPr>
                <w:rFonts w:ascii="Times New Roman" w:eastAsiaTheme="minorHAnsi" w:hAnsi="Times New Roman"/>
                <w:sz w:val="10"/>
                <w:szCs w:val="10"/>
              </w:rPr>
            </w:pPr>
          </w:p>
          <w:p w:rsidR="00AC61F4" w:rsidRPr="00265C8E" w:rsidRDefault="00AC61F4" w:rsidP="00265C8E">
            <w:pPr>
              <w:pStyle w:val="a9"/>
              <w:ind w:left="42" w:right="139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65C8E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Водная прогулка на катере с экскурсионной программой – «Город под водой», по затопленным    улицам города, к «плавающей» Николаевской Колокольне</w:t>
            </w:r>
            <w:proofErr w:type="gramStart"/>
            <w:r w:rsidRPr="00265C8E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.</w:t>
            </w:r>
            <w:proofErr w:type="gramEnd"/>
            <w:r w:rsidR="00E77177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*</w:t>
            </w:r>
            <w:r w:rsidRPr="00265C8E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  <w:r w:rsidRPr="00265C8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265C8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265C8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 доп. плату, по желанию).</w:t>
            </w:r>
            <w:r w:rsidRPr="00265C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Она именно Николаевская! Не Никольская! Колокольня встречает теплоходы, позирует туристам, отражаясь в темных волжских водах. Днём напоминает устремлённую к облакам белую свечу, а вечером, подсвеченная сотнями огоньков, похожа на рождественскую ёлку.</w:t>
            </w:r>
          </w:p>
          <w:p w:rsidR="00AC61F4" w:rsidRPr="00265C8E" w:rsidRDefault="00AC61F4" w:rsidP="00265C8E">
            <w:pPr>
              <w:pStyle w:val="a9"/>
              <w:ind w:left="42" w:right="139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65C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колокольне можно войти внутрь, поставить свечи, помолиться и попросить помощи в своих нуждах.  Подняться на смотровую площадку и увидеть всю «Русскую Атлантиду» с высоты птичьего полета.</w:t>
            </w:r>
          </w:p>
          <w:p w:rsidR="00AC61F4" w:rsidRPr="00304246" w:rsidRDefault="00AC61F4" w:rsidP="00265C8E">
            <w:pPr>
              <w:tabs>
                <w:tab w:val="left" w:pos="180"/>
                <w:tab w:val="center" w:pos="4697"/>
              </w:tabs>
              <w:ind w:left="42" w:right="139"/>
              <w:contextualSpacing/>
              <w:jc w:val="both"/>
              <w:rPr>
                <w:rFonts w:ascii="Times New Roman" w:eastAsiaTheme="minorHAnsi" w:hAnsi="Times New Roman" w:cs="Times New Roman"/>
                <w:color w:val="FF0000"/>
                <w:sz w:val="10"/>
                <w:szCs w:val="10"/>
                <w:lang w:eastAsia="en-US"/>
              </w:rPr>
            </w:pPr>
            <w:r w:rsidRPr="00265C8E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  <w:tab/>
            </w:r>
          </w:p>
          <w:p w:rsidR="00AC61F4" w:rsidRPr="00265C8E" w:rsidRDefault="00AC61F4" w:rsidP="00265C8E">
            <w:pPr>
              <w:tabs>
                <w:tab w:val="left" w:pos="180"/>
                <w:tab w:val="center" w:pos="4697"/>
              </w:tabs>
              <w:ind w:left="42" w:right="139"/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265C8E">
              <w:rPr>
                <w:rFonts w:ascii="Times New Roman" w:eastAsiaTheme="minorHAnsi" w:hAnsi="Times New Roman" w:cs="Times New Roman"/>
                <w:b/>
                <w:color w:val="FF0000"/>
                <w:sz w:val="20"/>
                <w:szCs w:val="20"/>
              </w:rPr>
              <w:t>ОБЗОРНАЯ ЭКСКУРСИЯ ПО ГОРОДУ КАЛЯЗИН</w:t>
            </w:r>
            <w:r w:rsidRPr="00265C8E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 </w:t>
            </w:r>
            <w:r w:rsidRPr="00265C8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Калязин, расположенный в Тверской области, – не просто скромный городок, а настоящее сокровище, пленяющее гостей неповторимым духом. Раскинувшийся на берегу красивого Угличского водохранилища, Калязин обладает богатым историческим наследием, заслуживающим внимания туристов. Здесь история буквально витает в воздухе, и каждый закоулок дышит прошлым. Здешние архитектурные сокровища словно оживляют воспоминания о тех эпохах, когда город процветал как значимый торговый и культурный узел.</w:t>
            </w:r>
          </w:p>
          <w:p w:rsidR="00AC61F4" w:rsidRDefault="00AC61F4" w:rsidP="002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 w:right="139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Гуляя по городу мы увидим: белоснежный символ города – знаменитую колокольню, стоящую посреди водной глади, бронзовый макет старого города, купеческие усадьбы. </w:t>
            </w:r>
            <w:proofErr w:type="spellStart"/>
            <w:r w:rsidRPr="00265C8E">
              <w:rPr>
                <w:rFonts w:ascii="Times New Roman" w:eastAsia="Calibri" w:hAnsi="Times New Roman" w:cs="Times New Roman"/>
                <w:sz w:val="20"/>
                <w:szCs w:val="20"/>
              </w:rPr>
              <w:t>Калязинского</w:t>
            </w:r>
            <w:proofErr w:type="spellEnd"/>
            <w:r w:rsidRPr="00265C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кота – Васю. Космическую обсерваторию «Большое Ухо». Услышим историю затопления, тайны и легенды ушедших эпох.</w:t>
            </w:r>
          </w:p>
          <w:p w:rsidR="00AC61F4" w:rsidRPr="00265C8E" w:rsidRDefault="00575878" w:rsidP="002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 w:right="139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587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ПОСАДКА НА ПОЕЗД С ТЕПЛОВОЗНОЙ ТЯГОЙ И ОТПРАВИМСЯ В ГОРОД УГЛИЧ.</w:t>
            </w:r>
            <w:r w:rsidRPr="00265C8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AC61F4" w:rsidRPr="00265C8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Расстояние между станциями 98 миль, длительность поездки 1час 20 минут. Во время пути поезд сделает несколько минутных остановок на небольших станциях, </w:t>
            </w:r>
            <w:r w:rsidR="00AC61F4" w:rsidRPr="00265C8E">
              <w:rPr>
                <w:rFonts w:ascii="Times New Roman" w:eastAsiaTheme="minorHAnsi" w:hAnsi="Times New Roman" w:cs="Times New Roman"/>
                <w:sz w:val="20"/>
                <w:szCs w:val="20"/>
              </w:rPr>
              <w:t>всего 2 вагончика и паровоз с дымком и неспешно, находясь в вагончике 80 годов СССР, за чашечкой горячего чая с колотым сахаром, под стук колес вы полюбуетесь нетронутой заповедной природой. Настроите свое внутреннее состояние, отдохнув от городской суеты и шума.</w:t>
            </w:r>
          </w:p>
          <w:p w:rsidR="00AC61F4" w:rsidRPr="00304246" w:rsidRDefault="00AC61F4" w:rsidP="00265C8E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</w:pPr>
          </w:p>
          <w:p w:rsidR="00AC61F4" w:rsidRPr="00265C8E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265C8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ОБЕД в </w:t>
            </w:r>
            <w:r w:rsidRPr="00265C8E">
              <w:rPr>
                <w:rFonts w:ascii="Times New Roman" w:eastAsiaTheme="minorHAnsi" w:hAnsi="Times New Roman" w:cs="Times New Roman"/>
                <w:b/>
                <w:color w:val="0070C0"/>
                <w:sz w:val="20"/>
                <w:szCs w:val="20"/>
              </w:rPr>
              <w:t>ретро</w:t>
            </w:r>
            <w:r w:rsidRPr="00265C8E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 стиле</w:t>
            </w:r>
            <w:r w:rsidRPr="00265C8E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:</w:t>
            </w:r>
            <w:r w:rsidRPr="00265C8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салат, греча с котлетой, пирог с яблоками, чай с сахаром, хлеб</w:t>
            </w:r>
          </w:p>
          <w:p w:rsidR="00AC61F4" w:rsidRPr="00304246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</w:pPr>
          </w:p>
          <w:p w:rsidR="00AC61F4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042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Прибытие на станцию Углич.</w:t>
            </w:r>
          </w:p>
          <w:p w:rsidR="00E61E6F" w:rsidRPr="00E61E6F" w:rsidRDefault="00E61E6F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en-US"/>
              </w:rPr>
            </w:pPr>
          </w:p>
          <w:p w:rsidR="00AC61F4" w:rsidRPr="00E61E6F" w:rsidRDefault="00AC61F4" w:rsidP="00E61E6F">
            <w:pPr>
              <w:ind w:left="42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66FF"/>
                <w:sz w:val="20"/>
                <w:szCs w:val="20"/>
                <w:lang w:eastAsia="en-US"/>
              </w:rPr>
            </w:pPr>
            <w:r w:rsidRPr="00E61E6F">
              <w:rPr>
                <w:rFonts w:ascii="Times New Roman" w:eastAsia="Times New Roman" w:hAnsi="Times New Roman" w:cs="Times New Roman"/>
                <w:b/>
                <w:i/>
                <w:color w:val="0066FF"/>
                <w:sz w:val="20"/>
                <w:szCs w:val="20"/>
                <w:lang w:eastAsia="en-US"/>
              </w:rPr>
              <w:t>Углич — один из древнейших городов России, знаменит прекрасными примерами русского зодчества и уникальными памятниками природы и архитектуры.</w:t>
            </w:r>
          </w:p>
          <w:p w:rsidR="00AC61F4" w:rsidRPr="00304246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</w:pPr>
          </w:p>
          <w:p w:rsidR="00AC61F4" w:rsidRPr="00265C8E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65C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Мы с вами сделаем красивые фото на фоне ретро паровоза – «Генерала» прошлого века.</w:t>
            </w:r>
          </w:p>
          <w:p w:rsidR="00AC61F4" w:rsidRPr="00304246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en-US"/>
              </w:rPr>
            </w:pPr>
            <w:r w:rsidRPr="00304246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en-US"/>
              </w:rPr>
              <w:t>Посадка в автобус и отправление на обзорную экскурсию по Угличу.</w:t>
            </w:r>
          </w:p>
          <w:p w:rsidR="00AC61F4" w:rsidRPr="00304246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color w:val="C00000"/>
                <w:sz w:val="10"/>
                <w:szCs w:val="10"/>
                <w:lang w:eastAsia="en-US"/>
              </w:rPr>
            </w:pPr>
          </w:p>
          <w:p w:rsidR="00AC61F4" w:rsidRPr="00265C8E" w:rsidRDefault="00AC61F4" w:rsidP="00E61E6F">
            <w:pPr>
              <w:ind w:left="42" w:right="139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04246">
              <w:rPr>
                <w:rFonts w:ascii="Times New Roman" w:eastAsiaTheme="minorHAnsi" w:hAnsi="Times New Roman" w:cs="Times New Roman"/>
                <w:b/>
                <w:color w:val="FF0000"/>
                <w:sz w:val="20"/>
                <w:szCs w:val="20"/>
                <w:lang w:eastAsia="en-US"/>
              </w:rPr>
              <w:t>Обзорная экскурсия по Угличу</w:t>
            </w:r>
            <w:r>
              <w:rPr>
                <w:rFonts w:ascii="Times New Roman" w:eastAsiaTheme="minorHAnsi" w:hAnsi="Times New Roman" w:cs="Times New Roman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304246">
              <w:rPr>
                <w:rFonts w:ascii="Times New Roman" w:hAnsi="Times New Roman" w:cs="Times New Roman"/>
                <w:sz w:val="20"/>
                <w:szCs w:val="20"/>
              </w:rPr>
              <w:t>- Существует</w:t>
            </w:r>
            <w:r w:rsidRPr="003042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легенда</w:t>
            </w:r>
            <w:r w:rsidRPr="00265C8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что своё название город получил от того, что Волга здесь делает угол. Именно на этом «углу» и расположился </w:t>
            </w:r>
            <w:proofErr w:type="spellStart"/>
            <w:r w:rsidRPr="00265C8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Углический</w:t>
            </w:r>
            <w:proofErr w:type="spellEnd"/>
            <w:r w:rsidRPr="00265C8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Кремль.</w:t>
            </w:r>
            <w:r w:rsidR="0045766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Но прежде, чем в него попасть:</w:t>
            </w:r>
          </w:p>
          <w:p w:rsidR="00AC61F4" w:rsidRPr="00265C8E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04246">
              <w:rPr>
                <w:rFonts w:ascii="Times New Roman" w:eastAsiaTheme="minorHAnsi" w:hAnsi="Times New Roman" w:cs="Times New Roman"/>
                <w:b/>
                <w:color w:val="0070C0"/>
                <w:sz w:val="20"/>
                <w:szCs w:val="20"/>
                <w:lang w:eastAsia="en-US"/>
              </w:rPr>
              <w:t>Вы увидите</w:t>
            </w:r>
            <w:r w:rsidRPr="00304246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:</w:t>
            </w:r>
            <w:r w:rsidRPr="00265C8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ансамбль Угличского кремля, </w:t>
            </w:r>
            <w:r w:rsidRPr="00265C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церковь Дмитрия на Крови, г</w:t>
            </w:r>
            <w:r w:rsidRPr="00265C8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ородские действующие монастыри </w:t>
            </w:r>
          </w:p>
          <w:p w:rsidR="00AC61F4" w:rsidRPr="00265C8E" w:rsidRDefault="00AC61F4" w:rsidP="00E61E6F">
            <w:pPr>
              <w:ind w:left="42" w:right="139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04246">
              <w:rPr>
                <w:rFonts w:ascii="Times New Roman" w:eastAsiaTheme="minorHAnsi" w:hAnsi="Times New Roman" w:cs="Times New Roman"/>
                <w:b/>
                <w:color w:val="0070C0"/>
                <w:sz w:val="20"/>
                <w:szCs w:val="20"/>
                <w:lang w:eastAsia="en-US"/>
              </w:rPr>
              <w:t>Вы узнаете</w:t>
            </w:r>
            <w:r w:rsidRPr="00304246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:</w:t>
            </w:r>
            <w:r w:rsidRPr="00265C8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трагическую и загадочную историю гибели царевича Дмитрия, последнего из Рюриковичей.</w:t>
            </w:r>
          </w:p>
          <w:p w:rsidR="00AC61F4" w:rsidRPr="00265C8E" w:rsidRDefault="00AC61F4" w:rsidP="00E61E6F">
            <w:pPr>
              <w:ind w:left="42" w:right="139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04246">
              <w:rPr>
                <w:rFonts w:ascii="Times New Roman" w:eastAsiaTheme="minorHAnsi" w:hAnsi="Times New Roman" w:cs="Times New Roman"/>
                <w:b/>
                <w:color w:val="0070C0"/>
                <w:sz w:val="20"/>
                <w:szCs w:val="20"/>
                <w:lang w:eastAsia="en-US"/>
              </w:rPr>
              <w:t>Посетите</w:t>
            </w:r>
            <w:r w:rsidRPr="00304246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:</w:t>
            </w:r>
            <w:r w:rsidR="0045766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Торговые ряды, ярмарку</w:t>
            </w:r>
            <w:r w:rsidRPr="00265C8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народных промыслов.</w:t>
            </w:r>
          </w:p>
          <w:p w:rsidR="00AC61F4" w:rsidRPr="00304246" w:rsidRDefault="00AC61F4" w:rsidP="00E61E6F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</w:rPr>
            </w:pPr>
          </w:p>
          <w:p w:rsidR="00AC61F4" w:rsidRPr="00304246" w:rsidRDefault="00AC61F4" w:rsidP="00E61E6F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424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Переезд в Тверь.</w:t>
            </w:r>
          </w:p>
          <w:p w:rsidR="00AC61F4" w:rsidRPr="00331872" w:rsidRDefault="00AC61F4" w:rsidP="00E61E6F">
            <w:pPr>
              <w:ind w:left="42" w:right="13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424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Размещение в гостинице. </w:t>
            </w:r>
            <w:r w:rsidR="003318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0424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Свободное время.</w:t>
            </w:r>
          </w:p>
        </w:tc>
      </w:tr>
      <w:tr w:rsidR="0071680D" w:rsidRPr="005F0E7A" w:rsidTr="00CC584B">
        <w:trPr>
          <w:trHeight w:val="1278"/>
          <w:jc w:val="center"/>
        </w:trPr>
        <w:tc>
          <w:tcPr>
            <w:tcW w:w="1166" w:type="dxa"/>
            <w:vAlign w:val="center"/>
          </w:tcPr>
          <w:p w:rsidR="0071680D" w:rsidRPr="00265C8E" w:rsidRDefault="00453E73" w:rsidP="00AC61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lastRenderedPageBreak/>
              <w:t>2</w:t>
            </w:r>
            <w:r w:rsidR="0071680D"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 xml:space="preserve"> день</w:t>
            </w:r>
          </w:p>
          <w:p w:rsidR="007004F6" w:rsidRPr="00265C8E" w:rsidRDefault="004A38C2" w:rsidP="00265C8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>13</w:t>
            </w:r>
            <w:r w:rsidR="007004F6"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>.0</w:t>
            </w:r>
            <w:r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>9</w:t>
            </w:r>
            <w:r w:rsidR="007004F6"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>.202</w:t>
            </w:r>
            <w:r w:rsidRPr="00265C8E">
              <w:rPr>
                <w:rFonts w:ascii="Times New Roman" w:hAnsi="Times New Roman" w:cs="Times New Roman"/>
                <w:b/>
                <w:color w:val="FF0000"/>
                <w:sz w:val="18"/>
              </w:rPr>
              <w:t>6</w:t>
            </w:r>
          </w:p>
        </w:tc>
        <w:tc>
          <w:tcPr>
            <w:tcW w:w="9922" w:type="dxa"/>
          </w:tcPr>
          <w:p w:rsidR="009A7038" w:rsidRDefault="009A7038" w:rsidP="00265C8E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042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Завтрак в гостинице. Освобождение номеров.</w:t>
            </w:r>
          </w:p>
          <w:p w:rsidR="00E179BF" w:rsidRPr="00E179BF" w:rsidRDefault="00E179BF" w:rsidP="00265C8E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:rsidR="00E179BF" w:rsidRPr="00304246" w:rsidRDefault="00E179BF" w:rsidP="00E179BF">
            <w:pPr>
              <w:tabs>
                <w:tab w:val="left" w:pos="180"/>
                <w:tab w:val="center" w:pos="4697"/>
              </w:tabs>
              <w:ind w:left="42" w:right="139"/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304246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Встреча с экскурсоводом.</w:t>
            </w:r>
          </w:p>
          <w:p w:rsidR="00F81EA7" w:rsidRPr="00304246" w:rsidRDefault="00F81EA7" w:rsidP="00E179BF">
            <w:pPr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16B19" w:rsidRPr="00265C8E" w:rsidRDefault="00C16B19" w:rsidP="00265C8E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424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ОБЗОРНАЯ ЭКСКУРСИЯ ПО ТВЕРИ</w:t>
            </w:r>
            <w:r w:rsidRPr="003042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265C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Тверь, как всегда прекрасна. Расположившись меж двух столиц, Тверь гармонично объединяет в себе и самобытность Москвы, и европейский облик Санкт-Петербурга. Вы познакомитесь со знаменитой трехлучевой системой планировки города – «Версальский трезубец», памятниками Афанасию Никитину – купцу и путешественнику </w:t>
            </w:r>
            <w:proofErr w:type="spellStart"/>
            <w:r w:rsidRPr="00265C8E">
              <w:rPr>
                <w:rFonts w:ascii="Times New Roman" w:eastAsia="Times New Roman" w:hAnsi="Times New Roman" w:cs="Times New Roman"/>
                <w:sz w:val="20"/>
                <w:szCs w:val="20"/>
              </w:rPr>
              <w:t>XVв</w:t>
            </w:r>
            <w:proofErr w:type="spellEnd"/>
            <w:r w:rsidRPr="00265C8E">
              <w:rPr>
                <w:rFonts w:ascii="Times New Roman" w:eastAsia="Times New Roman" w:hAnsi="Times New Roman" w:cs="Times New Roman"/>
                <w:sz w:val="20"/>
                <w:szCs w:val="20"/>
              </w:rPr>
              <w:t>., И.А. Крылову, А.С. Пушкину, М.Я. Тверскому; красивейшей набережной Степана Разина, прекрасными площадями, словно нанизанными на главную улицу города и, конечно, с одним из символов Твери – Старым Волжским кружевным мостом. Вы узнаете, почему Новый мост старше Старого моста, как появилось выражение «Филькина грамота», как Петр I строил мост в Твери и много других тайн и легенд</w:t>
            </w:r>
          </w:p>
          <w:p w:rsidR="00C16B19" w:rsidRPr="00304246" w:rsidRDefault="00C16B19" w:rsidP="00265C8E">
            <w:pPr>
              <w:ind w:left="42" w:right="139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</w:rPr>
            </w:pPr>
          </w:p>
          <w:p w:rsidR="0071680D" w:rsidRPr="00265C8E" w:rsidRDefault="00304246" w:rsidP="00265C8E">
            <w:pPr>
              <w:pStyle w:val="a9"/>
              <w:ind w:left="42" w:right="139"/>
              <w:contextualSpacing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04246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ЭКСКУРСИЯ В ТВЕРСКОЙ ИМПЕРАТОРСКИЙ ДВОРЕЦ.</w:t>
            </w:r>
            <w:r w:rsidR="00C16B19" w:rsidRPr="00265C8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A7038" w:rsidRPr="00265C8E">
              <w:rPr>
                <w:rFonts w:ascii="Times New Roman" w:eastAsia="Times New Roman" w:hAnsi="Times New Roman"/>
                <w:sz w:val="20"/>
                <w:szCs w:val="20"/>
              </w:rPr>
              <w:t xml:space="preserve">Жемчужина города, </w:t>
            </w:r>
            <w:r w:rsidR="009A7038" w:rsidRPr="00265C8E">
              <w:rPr>
                <w:rFonts w:ascii="Times New Roman" w:hAnsi="Times New Roman"/>
                <w:sz w:val="20"/>
                <w:szCs w:val="20"/>
              </w:rPr>
              <w:t>р</w:t>
            </w:r>
            <w:r w:rsidR="00C16B19"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оскошный Тверской Императорский Путевой дворец был построен в 1766 году по указу самой императрицы Екатерины Великой, и предназначен для отдыха царствующих особ на пути из Петербурга в Москву. Вы полюбуетесь великолепными интерьерами роскошного дворца с потрясающей коллекцией мебели и шедевров декоративно-прикладного искусства времен Екатерины II</w:t>
            </w:r>
            <w:r w:rsidR="009A7038"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Здесь все дышит роскошью, в каждой детали чувствуется размах и вкус членов императорской семьи.</w:t>
            </w:r>
          </w:p>
          <w:p w:rsidR="00FC61FE" w:rsidRPr="00304246" w:rsidRDefault="00FC61FE" w:rsidP="00265C8E">
            <w:pPr>
              <w:pStyle w:val="a9"/>
              <w:ind w:left="42" w:right="139"/>
              <w:contextualSpacing/>
              <w:jc w:val="both"/>
              <w:rPr>
                <w:rFonts w:ascii="Times New Roman" w:hAnsi="Times New Roman"/>
                <w:sz w:val="10"/>
                <w:szCs w:val="10"/>
                <w:shd w:val="clear" w:color="auto" w:fill="FFFFFF"/>
              </w:rPr>
            </w:pPr>
          </w:p>
          <w:p w:rsidR="00304246" w:rsidRDefault="00304246" w:rsidP="00304246">
            <w:pPr>
              <w:pStyle w:val="a9"/>
              <w:ind w:left="40" w:right="142"/>
              <w:contextualSpacing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  <w:r w:rsidRPr="00304246"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  <w:t>ЭКСКУРСИЯ НА ХОЛДИНГ "АФАНАСИЙ" С ДЕГУСТАЦИЕЙ ПИВА И СНЕКОВ.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FC61FE"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 познакомитесь с процессом изготовления знаменитого пива на современном производстве, посетите варочный и </w:t>
            </w:r>
            <w:proofErr w:type="spellStart"/>
            <w:r w:rsidR="00FC61FE"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фильтровочный</w:t>
            </w:r>
            <w:proofErr w:type="spellEnd"/>
            <w:r w:rsidR="00FC61FE"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цеха, цех по производству солода и линию розлива пива, раскроете секреты и узнаете о традициях тверского пивоварения, а также сможете оценить вкус и качество продукции завода на дегустации нескольких сортов пива и других напитков в сопровождении снеков (традиционных соленых закусок к пиву).</w:t>
            </w:r>
          </w:p>
          <w:p w:rsidR="00FC61FE" w:rsidRPr="00304246" w:rsidRDefault="00FC61FE" w:rsidP="00304246">
            <w:pPr>
              <w:pStyle w:val="a9"/>
              <w:ind w:left="40" w:right="142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304246">
              <w:rPr>
                <w:rFonts w:ascii="Times New Roman" w:hAnsi="Times New Roman"/>
                <w:b/>
                <w:color w:val="0070C0"/>
                <w:sz w:val="20"/>
                <w:szCs w:val="20"/>
                <w:shd w:val="clear" w:color="auto" w:fill="FFFFFF"/>
              </w:rPr>
              <w:t>На дегустации вы попробуете</w:t>
            </w:r>
            <w:r w:rsidRPr="00265C8E">
              <w:rPr>
                <w:rFonts w:ascii="Times New Roman" w:hAnsi="Times New Roman"/>
                <w:color w:val="0070C0"/>
                <w:sz w:val="20"/>
                <w:szCs w:val="20"/>
                <w:shd w:val="clear" w:color="auto" w:fill="FFFFFF"/>
              </w:rPr>
              <w:t xml:space="preserve"> </w:t>
            </w:r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свежее "живое" и </w:t>
            </w:r>
            <w:proofErr w:type="spellStart"/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крафтовое</w:t>
            </w:r>
            <w:proofErr w:type="spellEnd"/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пиво, светлое пшеничное пиво, легкое темное пиво Марочное и крепкое темное пиво Портер, квас </w:t>
            </w:r>
            <w:proofErr w:type="spellStart"/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Старомонастырский</w:t>
            </w:r>
            <w:proofErr w:type="spellEnd"/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минеральную воду </w:t>
            </w:r>
            <w:proofErr w:type="spellStart"/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МакЛарин</w:t>
            </w:r>
            <w:proofErr w:type="spellEnd"/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безалк</w:t>
            </w:r>
            <w:r w:rsidR="003E0994"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</w:t>
            </w:r>
            <w:r w:rsidRPr="00265C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гольное пиво.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К напиткам подадут традиционные закуски - снеки собственного производства холдинга "Афанасий":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Карбонад из свинины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Сыровяленый балык "Застольный" из свинины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Карпаччо - сыровяленая куриная грудка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Кнуты из индейки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Ломтики филе горбуши копчено-вяленые с приправами (чипсы)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Нерка холодного копчения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Мидии холодного копчения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Сыр</w:t>
            </w:r>
            <w:r w:rsidR="004963D0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,</w:t>
            </w:r>
            <w:r w:rsidR="003E0994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="004963D0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хлеб</w:t>
            </w:r>
            <w:r w:rsidR="00304246"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 xml:space="preserve">, </w:t>
            </w:r>
            <w:r w:rsidRPr="00304246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FF"/>
              </w:rPr>
              <w:t>Завершение программы.</w:t>
            </w:r>
          </w:p>
          <w:p w:rsidR="00304246" w:rsidRPr="00304246" w:rsidRDefault="00304246" w:rsidP="00304246">
            <w:pPr>
              <w:pStyle w:val="a9"/>
              <w:ind w:left="40" w:right="142"/>
              <w:contextualSpacing/>
              <w:jc w:val="both"/>
              <w:rPr>
                <w:rFonts w:ascii="Times New Roman" w:hAnsi="Times New Roman"/>
                <w:b/>
                <w:color w:val="FF0000"/>
                <w:sz w:val="10"/>
                <w:szCs w:val="10"/>
                <w:shd w:val="clear" w:color="auto" w:fill="FFFFFF"/>
              </w:rPr>
            </w:pPr>
          </w:p>
          <w:p w:rsidR="00FC61FE" w:rsidRPr="00304246" w:rsidRDefault="00FC61FE" w:rsidP="00304246">
            <w:pPr>
              <w:ind w:left="40" w:right="139"/>
              <w:contextualSpacing/>
              <w:jc w:val="both"/>
              <w:rPr>
                <w:rStyle w:val="ab"/>
                <w:rFonts w:ascii="Times New Roman" w:hAnsi="Times New Roman" w:cs="Times New Roman"/>
                <w:bCs w:val="0"/>
                <w:sz w:val="20"/>
                <w:szCs w:val="20"/>
                <w:shd w:val="clear" w:color="auto" w:fill="FFFFFF"/>
              </w:rPr>
            </w:pPr>
            <w:r w:rsidRPr="00304246">
              <w:rPr>
                <w:rStyle w:val="ab"/>
                <w:rFonts w:ascii="Times New Roman" w:hAnsi="Times New Roman" w:cs="Times New Roman"/>
                <w:bCs w:val="0"/>
                <w:sz w:val="20"/>
                <w:szCs w:val="20"/>
                <w:shd w:val="clear" w:color="auto" w:fill="FFFFFF"/>
              </w:rPr>
              <w:t>Отъезд группы домой</w:t>
            </w:r>
          </w:p>
          <w:p w:rsidR="009A7038" w:rsidRPr="00304246" w:rsidRDefault="00FC61FE" w:rsidP="00304246">
            <w:pPr>
              <w:ind w:left="40" w:right="139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246">
              <w:rPr>
                <w:rFonts w:ascii="Times New Roman" w:hAnsi="Times New Roman" w:cs="Times New Roman"/>
                <w:b/>
                <w:sz w:val="20"/>
                <w:szCs w:val="20"/>
              </w:rPr>
              <w:t>Прибытие в Тулу ~</w:t>
            </w:r>
            <w:r w:rsidR="00C079A6" w:rsidRPr="00304246">
              <w:rPr>
                <w:rFonts w:ascii="Times New Roman" w:hAnsi="Times New Roman" w:cs="Times New Roman"/>
                <w:b/>
                <w:sz w:val="20"/>
                <w:szCs w:val="20"/>
              </w:rPr>
              <w:t>23:00-</w:t>
            </w:r>
            <w:r w:rsidRPr="003042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24:00 </w:t>
            </w:r>
          </w:p>
        </w:tc>
      </w:tr>
    </w:tbl>
    <w:p w:rsidR="00FC61FE" w:rsidRDefault="00FC61FE" w:rsidP="00304246">
      <w:pPr>
        <w:spacing w:after="0" w:line="240" w:lineRule="auto"/>
        <w:rPr>
          <w:rFonts w:ascii="Times New Roman" w:hAnsi="Times New Roman" w:cs="Times New Roman"/>
        </w:rPr>
      </w:pPr>
    </w:p>
    <w:p w:rsidR="00304246" w:rsidRPr="00304246" w:rsidRDefault="00304246" w:rsidP="003042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304246">
        <w:rPr>
          <w:rFonts w:ascii="Times New Roman" w:hAnsi="Times New Roman" w:cs="Times New Roman"/>
          <w:b/>
          <w:color w:val="FF0000"/>
          <w:sz w:val="24"/>
        </w:rPr>
        <w:t>Стоимость тура на 1 человека:</w:t>
      </w:r>
    </w:p>
    <w:p w:rsidR="00304246" w:rsidRPr="005F0E7A" w:rsidRDefault="00304246" w:rsidP="0030424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05"/>
        <w:gridCol w:w="2126"/>
        <w:gridCol w:w="2126"/>
      </w:tblGrid>
      <w:tr w:rsidR="00304246" w:rsidRPr="005F0E7A" w:rsidTr="00304246">
        <w:trPr>
          <w:trHeight w:val="242"/>
        </w:trPr>
        <w:tc>
          <w:tcPr>
            <w:tcW w:w="6805" w:type="dxa"/>
            <w:vAlign w:val="center"/>
          </w:tcPr>
          <w:p w:rsidR="00304246" w:rsidRPr="00304246" w:rsidRDefault="00304246" w:rsidP="00304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246">
              <w:rPr>
                <w:rFonts w:ascii="Times New Roman" w:hAnsi="Times New Roman" w:cs="Times New Roman"/>
                <w:b/>
                <w:sz w:val="20"/>
                <w:szCs w:val="20"/>
              </w:rPr>
              <w:t>Гостиница / Условия размещения</w:t>
            </w:r>
          </w:p>
        </w:tc>
        <w:tc>
          <w:tcPr>
            <w:tcW w:w="2126" w:type="dxa"/>
            <w:vAlign w:val="center"/>
          </w:tcPr>
          <w:p w:rsidR="00304246" w:rsidRPr="00304246" w:rsidRDefault="00304246" w:rsidP="00304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246">
              <w:rPr>
                <w:rFonts w:ascii="Times New Roman" w:hAnsi="Times New Roman" w:cs="Times New Roman"/>
                <w:b/>
                <w:sz w:val="20"/>
                <w:szCs w:val="20"/>
              </w:rPr>
              <w:t>2-местное размещение</w:t>
            </w:r>
          </w:p>
        </w:tc>
        <w:tc>
          <w:tcPr>
            <w:tcW w:w="2126" w:type="dxa"/>
            <w:vAlign w:val="center"/>
          </w:tcPr>
          <w:p w:rsidR="00304246" w:rsidRPr="00304246" w:rsidRDefault="00304246" w:rsidP="00304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246">
              <w:rPr>
                <w:rFonts w:ascii="Times New Roman" w:hAnsi="Times New Roman" w:cs="Times New Roman"/>
                <w:b/>
                <w:sz w:val="20"/>
                <w:szCs w:val="20"/>
              </w:rPr>
              <w:t>1- местное размещение</w:t>
            </w:r>
          </w:p>
        </w:tc>
      </w:tr>
      <w:tr w:rsidR="00304246" w:rsidRPr="00442468" w:rsidTr="00304246">
        <w:trPr>
          <w:trHeight w:val="2589"/>
        </w:trPr>
        <w:tc>
          <w:tcPr>
            <w:tcW w:w="6805" w:type="dxa"/>
          </w:tcPr>
          <w:p w:rsidR="00304246" w:rsidRPr="00304246" w:rsidRDefault="00304246" w:rsidP="0030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33CC"/>
                <w:sz w:val="20"/>
                <w:szCs w:val="20"/>
                <w:lang w:eastAsia="en-US"/>
              </w:rPr>
            </w:pPr>
            <w:r w:rsidRPr="005F0E7A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  <w:t>ГОСТИНИЦА «СЕЛИГЕР»</w:t>
            </w:r>
            <w:r w:rsidRPr="005F0E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</w:t>
            </w:r>
            <w:r w:rsidRPr="00304246">
              <w:rPr>
                <w:rFonts w:ascii="Times New Roman" w:eastAsia="Calibri" w:hAnsi="Times New Roman" w:cs="Times New Roman"/>
                <w:b/>
                <w:color w:val="0033CC"/>
                <w:sz w:val="20"/>
                <w:szCs w:val="20"/>
                <w:lang w:eastAsia="en-US"/>
              </w:rPr>
              <w:t>расположена в центре Твери, 3 минутах ходьбы от набережной Волги. Рядом с гостиницей находится Вознесенский собор, администрация города.</w:t>
            </w:r>
          </w:p>
          <w:p w:rsidR="00304246" w:rsidRPr="005F0E7A" w:rsidRDefault="00304246" w:rsidP="00304246">
            <w:pPr>
              <w:spacing w:after="0" w:line="240" w:lineRule="auto"/>
              <w:ind w:left="146" w:hanging="14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04246" w:rsidRPr="005F0E7A" w:rsidRDefault="00304246" w:rsidP="0030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0E7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Размещение:</w:t>
            </w:r>
            <w:r w:rsidRPr="005F0E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F0E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2-местные номера</w:t>
            </w:r>
            <w:r w:rsidRPr="005F0E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В каждом номере: необходимая мебель, телефон, телевизор, бесплатный интернет - Wi-Fi, холодильник, банные принадлежности, полотенце.</w:t>
            </w:r>
          </w:p>
          <w:p w:rsidR="00304246" w:rsidRPr="005F0E7A" w:rsidRDefault="00304246" w:rsidP="0030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04246" w:rsidRPr="005F0E7A" w:rsidRDefault="00304246" w:rsidP="0030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0E7A">
              <w:rPr>
                <w:rFonts w:ascii="Times New Roman" w:eastAsia="Times New Roman" w:hAnsi="Times New Roman" w:cs="Times New Roman"/>
                <w:b/>
                <w:bCs/>
                <w:color w:val="1A1A1A"/>
                <w:sz w:val="20"/>
                <w:szCs w:val="20"/>
              </w:rPr>
              <w:t>3-х местный номер с удобствами</w:t>
            </w:r>
            <w:r w:rsidRPr="005F0E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: </w:t>
            </w:r>
            <w:r w:rsidRPr="005F0E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2-местный (раздельные кровати+ диван</w:t>
            </w:r>
            <w:r w:rsidRPr="005F0E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В каждом номере: необходимая мебель, телефон, телевизор, бесплатный интернет - Wi-Fi, холодильник, банные принадлежности, полотенце.</w:t>
            </w:r>
          </w:p>
          <w:p w:rsidR="00304246" w:rsidRPr="00304246" w:rsidRDefault="00304246" w:rsidP="00304246">
            <w:pPr>
              <w:shd w:val="clear" w:color="auto" w:fill="FFFFFF"/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F0E7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Завтрак в гостинице</w:t>
            </w:r>
            <w:r w:rsidRPr="005F0E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– «континентальный».</w:t>
            </w:r>
            <w:r w:rsidRPr="005F0E7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 </w:t>
            </w:r>
          </w:p>
        </w:tc>
        <w:tc>
          <w:tcPr>
            <w:tcW w:w="2126" w:type="dxa"/>
            <w:vAlign w:val="center"/>
          </w:tcPr>
          <w:p w:rsidR="00304246" w:rsidRPr="00304246" w:rsidRDefault="00304246" w:rsidP="0030424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4246">
              <w:rPr>
                <w:rFonts w:ascii="Times New Roman" w:hAnsi="Times New Roman" w:cs="Times New Roman"/>
                <w:b/>
                <w:sz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</w:rPr>
              <w:t> </w:t>
            </w:r>
            <w:r w:rsidRPr="00304246">
              <w:rPr>
                <w:rFonts w:ascii="Times New Roman" w:hAnsi="Times New Roman" w:cs="Times New Roman"/>
                <w:b/>
                <w:sz w:val="28"/>
              </w:rPr>
              <w:t>850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304246">
              <w:rPr>
                <w:rFonts w:ascii="Times New Roman" w:hAnsi="Times New Roman" w:cs="Times New Roman"/>
                <w:b/>
                <w:sz w:val="28"/>
              </w:rPr>
              <w:t>руб.</w:t>
            </w:r>
          </w:p>
        </w:tc>
        <w:tc>
          <w:tcPr>
            <w:tcW w:w="2126" w:type="dxa"/>
            <w:vAlign w:val="center"/>
          </w:tcPr>
          <w:p w:rsidR="00304246" w:rsidRPr="00304246" w:rsidRDefault="00304246" w:rsidP="0030424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4246">
              <w:rPr>
                <w:rFonts w:ascii="Times New Roman" w:hAnsi="Times New Roman" w:cs="Times New Roman"/>
                <w:b/>
                <w:sz w:val="28"/>
              </w:rPr>
              <w:t>23 900руб.</w:t>
            </w:r>
          </w:p>
        </w:tc>
      </w:tr>
    </w:tbl>
    <w:p w:rsidR="003D4155" w:rsidRDefault="003D4155" w:rsidP="007A5347">
      <w:pPr>
        <w:ind w:left="-142" w:right="-143"/>
        <w:jc w:val="both"/>
        <w:rPr>
          <w:rFonts w:ascii="Times New Roman" w:hAnsi="Times New Roman" w:cs="Times New Roman"/>
        </w:rPr>
      </w:pPr>
    </w:p>
    <w:p w:rsidR="007A5347" w:rsidRDefault="0019452C" w:rsidP="007A5347">
      <w:pPr>
        <w:ind w:left="-142" w:right="-143"/>
        <w:jc w:val="both"/>
        <w:rPr>
          <w:rFonts w:ascii="Times New Roman" w:hAnsi="Times New Roman" w:cs="Times New Roman"/>
          <w:sz w:val="18"/>
        </w:rPr>
      </w:pPr>
      <w:r w:rsidRPr="00304246">
        <w:rPr>
          <w:rFonts w:ascii="Times New Roman" w:hAnsi="Times New Roman" w:cs="Times New Roman"/>
          <w:b/>
          <w:sz w:val="18"/>
        </w:rPr>
        <w:t>В тура</w:t>
      </w:r>
      <w:r w:rsidR="007A5347" w:rsidRPr="00304246">
        <w:rPr>
          <w:rFonts w:ascii="Times New Roman" w:hAnsi="Times New Roman" w:cs="Times New Roman"/>
          <w:b/>
          <w:sz w:val="18"/>
        </w:rPr>
        <w:t xml:space="preserve"> стоимость входит: </w:t>
      </w:r>
      <w:r w:rsidR="007A5347" w:rsidRPr="00304246">
        <w:rPr>
          <w:rFonts w:ascii="Times New Roman" w:hAnsi="Times New Roman" w:cs="Times New Roman"/>
          <w:sz w:val="18"/>
        </w:rPr>
        <w:t>Транспортное обслуживание, сопровождение представителем турфирмы, проживание в гостинице (</w:t>
      </w:r>
      <w:r w:rsidR="00DE4B08">
        <w:rPr>
          <w:rFonts w:ascii="Times New Roman" w:hAnsi="Times New Roman" w:cs="Times New Roman"/>
          <w:sz w:val="18"/>
        </w:rPr>
        <w:t>1 ночь), питание по программе (</w:t>
      </w:r>
      <w:r w:rsidR="00DE4B08" w:rsidRPr="00DE4B08">
        <w:rPr>
          <w:rFonts w:ascii="Times New Roman" w:hAnsi="Times New Roman" w:cs="Times New Roman"/>
          <w:sz w:val="18"/>
        </w:rPr>
        <w:t>2</w:t>
      </w:r>
      <w:r w:rsidR="007A5347" w:rsidRPr="00304246">
        <w:rPr>
          <w:rFonts w:ascii="Times New Roman" w:hAnsi="Times New Roman" w:cs="Times New Roman"/>
          <w:sz w:val="18"/>
        </w:rPr>
        <w:t xml:space="preserve"> завтрак</w:t>
      </w:r>
      <w:r w:rsidR="00DE4B08">
        <w:rPr>
          <w:rFonts w:ascii="Times New Roman" w:hAnsi="Times New Roman" w:cs="Times New Roman"/>
          <w:sz w:val="18"/>
        </w:rPr>
        <w:t>а</w:t>
      </w:r>
      <w:r w:rsidR="00ED3F5C">
        <w:rPr>
          <w:rFonts w:ascii="Times New Roman" w:hAnsi="Times New Roman" w:cs="Times New Roman"/>
          <w:sz w:val="18"/>
        </w:rPr>
        <w:t xml:space="preserve">, </w:t>
      </w:r>
      <w:r w:rsidR="00475201" w:rsidRPr="00304246">
        <w:rPr>
          <w:rFonts w:ascii="Times New Roman" w:hAnsi="Times New Roman" w:cs="Times New Roman"/>
          <w:sz w:val="18"/>
        </w:rPr>
        <w:t>1</w:t>
      </w:r>
      <w:r w:rsidR="007A5347" w:rsidRPr="00304246">
        <w:rPr>
          <w:rFonts w:ascii="Times New Roman" w:hAnsi="Times New Roman" w:cs="Times New Roman"/>
          <w:sz w:val="18"/>
        </w:rPr>
        <w:t xml:space="preserve"> обед</w:t>
      </w:r>
      <w:r w:rsidR="00ED3F5C">
        <w:rPr>
          <w:rFonts w:ascii="Times New Roman" w:hAnsi="Times New Roman" w:cs="Times New Roman"/>
          <w:sz w:val="18"/>
        </w:rPr>
        <w:t xml:space="preserve">, </w:t>
      </w:r>
      <w:r w:rsidR="00475201" w:rsidRPr="00304246">
        <w:rPr>
          <w:rFonts w:ascii="Times New Roman" w:hAnsi="Times New Roman" w:cs="Times New Roman"/>
          <w:sz w:val="18"/>
        </w:rPr>
        <w:t xml:space="preserve">1 </w:t>
      </w:r>
      <w:r w:rsidR="00ED3F5C">
        <w:rPr>
          <w:rFonts w:ascii="Times New Roman" w:hAnsi="Times New Roman" w:cs="Times New Roman"/>
          <w:sz w:val="18"/>
        </w:rPr>
        <w:t xml:space="preserve">обед + </w:t>
      </w:r>
      <w:r w:rsidR="00475201" w:rsidRPr="00304246">
        <w:rPr>
          <w:rFonts w:ascii="Times New Roman" w:hAnsi="Times New Roman" w:cs="Times New Roman"/>
          <w:sz w:val="18"/>
        </w:rPr>
        <w:t>дегустация</w:t>
      </w:r>
      <w:r w:rsidR="007A5347" w:rsidRPr="00304246">
        <w:rPr>
          <w:rFonts w:ascii="Times New Roman" w:hAnsi="Times New Roman" w:cs="Times New Roman"/>
          <w:sz w:val="18"/>
        </w:rPr>
        <w:t>), экскурсионное обслуживание по программе, входные билеты в музеи</w:t>
      </w:r>
      <w:r w:rsidR="00E83AD8" w:rsidRPr="00304246">
        <w:rPr>
          <w:rFonts w:ascii="Times New Roman" w:hAnsi="Times New Roman" w:cs="Times New Roman"/>
          <w:sz w:val="18"/>
        </w:rPr>
        <w:t>.</w:t>
      </w:r>
    </w:p>
    <w:p w:rsidR="00331872" w:rsidRPr="00E61E6F" w:rsidRDefault="00E77177" w:rsidP="00ED3F5C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color w:val="0000FF"/>
          <w:sz w:val="18"/>
        </w:rPr>
        <w:t>*</w:t>
      </w:r>
      <w:r w:rsidR="00331872" w:rsidRPr="00ED3F5C">
        <w:rPr>
          <w:rFonts w:ascii="Times New Roman" w:hAnsi="Times New Roman" w:cs="Times New Roman"/>
          <w:b/>
          <w:color w:val="0000FF"/>
          <w:sz w:val="18"/>
        </w:rPr>
        <w:t>Дополнительная экскурсия:</w:t>
      </w:r>
      <w:r w:rsidR="00331872" w:rsidRPr="00ED3F5C">
        <w:rPr>
          <w:rFonts w:ascii="Times New Roman" w:hAnsi="Times New Roman" w:cs="Times New Roman"/>
          <w:color w:val="0000FF"/>
          <w:sz w:val="18"/>
        </w:rPr>
        <w:t xml:space="preserve"> </w:t>
      </w:r>
      <w:bookmarkStart w:id="0" w:name="_GoBack"/>
      <w:bookmarkEnd w:id="0"/>
      <w:r w:rsidR="00331872" w:rsidRPr="00E61E6F">
        <w:rPr>
          <w:rFonts w:ascii="Times New Roman" w:hAnsi="Times New Roman" w:cs="Times New Roman"/>
          <w:sz w:val="18"/>
        </w:rPr>
        <w:t xml:space="preserve">На катере к </w:t>
      </w:r>
      <w:proofErr w:type="spellStart"/>
      <w:r w:rsidR="00331872" w:rsidRPr="00E61E6F">
        <w:rPr>
          <w:rFonts w:ascii="Times New Roman" w:hAnsi="Times New Roman" w:cs="Times New Roman"/>
          <w:sz w:val="18"/>
        </w:rPr>
        <w:t>Калязинской</w:t>
      </w:r>
      <w:proofErr w:type="spellEnd"/>
      <w:r w:rsidR="00331872" w:rsidRPr="00E61E6F">
        <w:rPr>
          <w:rFonts w:ascii="Times New Roman" w:hAnsi="Times New Roman" w:cs="Times New Roman"/>
          <w:sz w:val="18"/>
        </w:rPr>
        <w:t xml:space="preserve"> колокольне-850 руб.</w:t>
      </w:r>
    </w:p>
    <w:p w:rsidR="00ED3F5C" w:rsidRPr="00304246" w:rsidRDefault="00ED3F5C" w:rsidP="00ED3F5C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18"/>
        </w:rPr>
      </w:pPr>
    </w:p>
    <w:p w:rsidR="007A5347" w:rsidRPr="00AC61F4" w:rsidRDefault="007A5347" w:rsidP="00304246">
      <w:pPr>
        <w:shd w:val="clear" w:color="auto" w:fill="FFFFFF"/>
        <w:spacing w:after="180" w:line="300" w:lineRule="atLeast"/>
        <w:jc w:val="center"/>
        <w:rPr>
          <w:rFonts w:ascii="Times New Roman" w:eastAsia="Times New Roman" w:hAnsi="Times New Roman" w:cs="Times New Roman"/>
          <w:color w:val="333333"/>
          <w:sz w:val="16"/>
          <w:szCs w:val="18"/>
        </w:rPr>
      </w:pPr>
      <w:r w:rsidRPr="00AC61F4">
        <w:rPr>
          <w:rFonts w:ascii="Times New Roman" w:eastAsia="Times New Roman" w:hAnsi="Times New Roman" w:cs="Times New Roman"/>
          <w:bCs/>
          <w:color w:val="FF0000"/>
          <w:sz w:val="16"/>
          <w:szCs w:val="18"/>
          <w:shd w:val="clear" w:color="auto" w:fill="FFFF00"/>
        </w:rPr>
        <w:t>ВНИМАНИЕ:</w:t>
      </w:r>
      <w:r w:rsidRPr="00AC61F4">
        <w:rPr>
          <w:rFonts w:ascii="Times New Roman" w:eastAsia="Times New Roman" w:hAnsi="Times New Roman" w:cs="Times New Roman"/>
          <w:color w:val="333333"/>
          <w:sz w:val="16"/>
          <w:szCs w:val="18"/>
        </w:rPr>
        <w:t xml:space="preserve"> </w:t>
      </w:r>
      <w:proofErr w:type="gramStart"/>
      <w:r w:rsidRPr="00AC61F4">
        <w:rPr>
          <w:rFonts w:ascii="Times New Roman" w:eastAsia="Times New Roman" w:hAnsi="Times New Roman" w:cs="Times New Roman"/>
          <w:bCs/>
          <w:i/>
          <w:iCs/>
          <w:sz w:val="16"/>
          <w:szCs w:val="18"/>
        </w:rPr>
        <w:t>Турфирма оставляет за соб</w:t>
      </w:r>
      <w:r w:rsidR="00AC61F4">
        <w:rPr>
          <w:rFonts w:ascii="Times New Roman" w:eastAsia="Times New Roman" w:hAnsi="Times New Roman" w:cs="Times New Roman"/>
          <w:bCs/>
          <w:i/>
          <w:iCs/>
          <w:sz w:val="16"/>
          <w:szCs w:val="18"/>
        </w:rPr>
        <w:t xml:space="preserve">ой право на внесение изменений и </w:t>
      </w:r>
      <w:r w:rsidRPr="00AC61F4">
        <w:rPr>
          <w:rFonts w:ascii="Times New Roman" w:eastAsia="Times New Roman" w:hAnsi="Times New Roman" w:cs="Times New Roman"/>
          <w:bCs/>
          <w:i/>
          <w:iCs/>
          <w:sz w:val="16"/>
          <w:szCs w:val="18"/>
        </w:rPr>
        <w:t>порядок посещения экскурсионных объектов или замену их на равноценные, не меняя при этом объема предоставляемых услуг;</w:t>
      </w:r>
      <w:proofErr w:type="gramEnd"/>
    </w:p>
    <w:p w:rsidR="007A5347" w:rsidRPr="00AC61F4" w:rsidRDefault="007A5347" w:rsidP="00AC61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8"/>
        </w:rPr>
      </w:pPr>
      <w:r w:rsidRPr="00AC61F4">
        <w:rPr>
          <w:rFonts w:ascii="Times New Roman" w:eastAsia="Times New Roman" w:hAnsi="Times New Roman" w:cs="Times New Roman"/>
          <w:bCs/>
          <w:i/>
          <w:iCs/>
          <w:sz w:val="16"/>
          <w:szCs w:val="18"/>
        </w:rPr>
        <w:t>При количестве туристов в группе</w:t>
      </w:r>
      <w:r w:rsidRPr="00AC61F4">
        <w:rPr>
          <w:rFonts w:ascii="Times New Roman" w:eastAsia="Times New Roman" w:hAnsi="Times New Roman" w:cs="Times New Roman"/>
          <w:bCs/>
          <w:i/>
          <w:iCs/>
          <w:color w:val="333333"/>
          <w:sz w:val="16"/>
          <w:szCs w:val="18"/>
        </w:rPr>
        <w:t> </w:t>
      </w:r>
      <w:r w:rsidRPr="00AC61F4">
        <w:rPr>
          <w:rFonts w:ascii="Times New Roman" w:eastAsia="Times New Roman" w:hAnsi="Times New Roman" w:cs="Times New Roman"/>
          <w:bCs/>
          <w:i/>
          <w:iCs/>
          <w:color w:val="FF0000"/>
          <w:sz w:val="16"/>
          <w:szCs w:val="18"/>
          <w:u w:val="single"/>
        </w:rPr>
        <w:t>менее 20 человек</w:t>
      </w:r>
      <w:r w:rsidRPr="00AC61F4">
        <w:rPr>
          <w:rFonts w:ascii="Times New Roman" w:eastAsia="Times New Roman" w:hAnsi="Times New Roman" w:cs="Times New Roman"/>
          <w:bCs/>
          <w:i/>
          <w:iCs/>
          <w:sz w:val="16"/>
          <w:szCs w:val="18"/>
        </w:rPr>
        <w:t> для транспортного обслуживания предоставляется комфортный мик</w:t>
      </w:r>
      <w:r w:rsidR="00AC61F4">
        <w:rPr>
          <w:rFonts w:ascii="Times New Roman" w:eastAsia="Times New Roman" w:hAnsi="Times New Roman" w:cs="Times New Roman"/>
          <w:bCs/>
          <w:i/>
          <w:iCs/>
          <w:sz w:val="16"/>
          <w:szCs w:val="18"/>
        </w:rPr>
        <w:t>роавтобус туристического класса</w:t>
      </w:r>
    </w:p>
    <w:sectPr w:rsidR="007A5347" w:rsidRPr="00AC61F4" w:rsidSect="00575878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7AE"/>
    <w:multiLevelType w:val="hybridMultilevel"/>
    <w:tmpl w:val="7884D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A2630"/>
    <w:multiLevelType w:val="hybridMultilevel"/>
    <w:tmpl w:val="505C3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A11A8"/>
    <w:multiLevelType w:val="hybridMultilevel"/>
    <w:tmpl w:val="9E1C066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F3160"/>
    <w:multiLevelType w:val="hybridMultilevel"/>
    <w:tmpl w:val="3BE673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C74AE9"/>
    <w:multiLevelType w:val="hybridMultilevel"/>
    <w:tmpl w:val="1734902C"/>
    <w:lvl w:ilvl="0" w:tplc="8AF8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E5CDB"/>
    <w:multiLevelType w:val="multilevel"/>
    <w:tmpl w:val="0B26E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CE71C55"/>
    <w:multiLevelType w:val="hybridMultilevel"/>
    <w:tmpl w:val="D93A3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737C4"/>
    <w:multiLevelType w:val="hybridMultilevel"/>
    <w:tmpl w:val="C8E4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BAC"/>
    <w:rsid w:val="00022BAC"/>
    <w:rsid w:val="00027103"/>
    <w:rsid w:val="00064EAD"/>
    <w:rsid w:val="000B12FA"/>
    <w:rsid w:val="00163513"/>
    <w:rsid w:val="0019452C"/>
    <w:rsid w:val="00197783"/>
    <w:rsid w:val="001B4425"/>
    <w:rsid w:val="001F2179"/>
    <w:rsid w:val="00202163"/>
    <w:rsid w:val="002212A3"/>
    <w:rsid w:val="00251493"/>
    <w:rsid w:val="0025616D"/>
    <w:rsid w:val="002564F8"/>
    <w:rsid w:val="00265C8E"/>
    <w:rsid w:val="00267FB6"/>
    <w:rsid w:val="002871ED"/>
    <w:rsid w:val="00293617"/>
    <w:rsid w:val="00300A44"/>
    <w:rsid w:val="00300ADC"/>
    <w:rsid w:val="00304246"/>
    <w:rsid w:val="00331872"/>
    <w:rsid w:val="0035763B"/>
    <w:rsid w:val="003723A6"/>
    <w:rsid w:val="003800A9"/>
    <w:rsid w:val="00386245"/>
    <w:rsid w:val="0039485E"/>
    <w:rsid w:val="003A04F0"/>
    <w:rsid w:val="003B5F89"/>
    <w:rsid w:val="003C7DD1"/>
    <w:rsid w:val="003D4155"/>
    <w:rsid w:val="003E0994"/>
    <w:rsid w:val="00402777"/>
    <w:rsid w:val="004253C7"/>
    <w:rsid w:val="00442468"/>
    <w:rsid w:val="00444507"/>
    <w:rsid w:val="0044792D"/>
    <w:rsid w:val="00453E73"/>
    <w:rsid w:val="0045766C"/>
    <w:rsid w:val="00473C56"/>
    <w:rsid w:val="00475201"/>
    <w:rsid w:val="004753F6"/>
    <w:rsid w:val="00491C23"/>
    <w:rsid w:val="004963D0"/>
    <w:rsid w:val="004A368F"/>
    <w:rsid w:val="004A38C2"/>
    <w:rsid w:val="004E44CC"/>
    <w:rsid w:val="00516166"/>
    <w:rsid w:val="00575878"/>
    <w:rsid w:val="00587AC3"/>
    <w:rsid w:val="005F0E7A"/>
    <w:rsid w:val="006F561A"/>
    <w:rsid w:val="006F7007"/>
    <w:rsid w:val="007004F6"/>
    <w:rsid w:val="007037C9"/>
    <w:rsid w:val="0071680D"/>
    <w:rsid w:val="0074236A"/>
    <w:rsid w:val="00781A7D"/>
    <w:rsid w:val="007A5347"/>
    <w:rsid w:val="007D1433"/>
    <w:rsid w:val="007D3EAF"/>
    <w:rsid w:val="008337CF"/>
    <w:rsid w:val="00867E75"/>
    <w:rsid w:val="00873121"/>
    <w:rsid w:val="008A7E21"/>
    <w:rsid w:val="009445C3"/>
    <w:rsid w:val="009548B0"/>
    <w:rsid w:val="00976A26"/>
    <w:rsid w:val="0098393D"/>
    <w:rsid w:val="009A7038"/>
    <w:rsid w:val="009B2C12"/>
    <w:rsid w:val="009E3E73"/>
    <w:rsid w:val="00A24507"/>
    <w:rsid w:val="00A246B8"/>
    <w:rsid w:val="00A43814"/>
    <w:rsid w:val="00A47A9E"/>
    <w:rsid w:val="00A61197"/>
    <w:rsid w:val="00AB3562"/>
    <w:rsid w:val="00AB5972"/>
    <w:rsid w:val="00AC61F4"/>
    <w:rsid w:val="00AD1F11"/>
    <w:rsid w:val="00AE2015"/>
    <w:rsid w:val="00AE623D"/>
    <w:rsid w:val="00B13513"/>
    <w:rsid w:val="00B16BBC"/>
    <w:rsid w:val="00B97901"/>
    <w:rsid w:val="00BB7310"/>
    <w:rsid w:val="00C079A6"/>
    <w:rsid w:val="00C104BD"/>
    <w:rsid w:val="00C13A35"/>
    <w:rsid w:val="00C16B19"/>
    <w:rsid w:val="00C22366"/>
    <w:rsid w:val="00C505D8"/>
    <w:rsid w:val="00C843D7"/>
    <w:rsid w:val="00CB0D66"/>
    <w:rsid w:val="00CC584B"/>
    <w:rsid w:val="00CE1027"/>
    <w:rsid w:val="00D617AA"/>
    <w:rsid w:val="00D922B5"/>
    <w:rsid w:val="00DC21E4"/>
    <w:rsid w:val="00DE4B08"/>
    <w:rsid w:val="00E179BF"/>
    <w:rsid w:val="00E22EFE"/>
    <w:rsid w:val="00E26FBD"/>
    <w:rsid w:val="00E61E6F"/>
    <w:rsid w:val="00E77177"/>
    <w:rsid w:val="00E81953"/>
    <w:rsid w:val="00E83AD8"/>
    <w:rsid w:val="00EA04B1"/>
    <w:rsid w:val="00EA5F9A"/>
    <w:rsid w:val="00ED3F5C"/>
    <w:rsid w:val="00F3478D"/>
    <w:rsid w:val="00F81EA7"/>
    <w:rsid w:val="00F94C59"/>
    <w:rsid w:val="00FC2566"/>
    <w:rsid w:val="00FC61FE"/>
    <w:rsid w:val="00FC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2BA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22BAC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5">
    <w:name w:val="Hyperlink"/>
    <w:basedOn w:val="a0"/>
    <w:uiPriority w:val="99"/>
    <w:unhideWhenUsed/>
    <w:rsid w:val="00022B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2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BA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A24507"/>
    <w:pPr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layout">
    <w:name w:val="layout"/>
    <w:basedOn w:val="a0"/>
    <w:rsid w:val="00C104BD"/>
  </w:style>
  <w:style w:type="character" w:customStyle="1" w:styleId="deptlabel">
    <w:name w:val="deptlabel"/>
    <w:basedOn w:val="a0"/>
    <w:rsid w:val="00EA5F9A"/>
  </w:style>
  <w:style w:type="table" w:styleId="a8">
    <w:name w:val="Table Grid"/>
    <w:basedOn w:val="a1"/>
    <w:uiPriority w:val="59"/>
    <w:rsid w:val="00716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7168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73C56"/>
    <w:rPr>
      <w:color w:val="605E5C"/>
      <w:shd w:val="clear" w:color="auto" w:fill="E1DFDD"/>
    </w:rPr>
  </w:style>
  <w:style w:type="character" w:styleId="ab">
    <w:name w:val="Strong"/>
    <w:uiPriority w:val="22"/>
    <w:qFormat/>
    <w:rsid w:val="00FC61FE"/>
    <w:rPr>
      <w:b/>
      <w:bCs/>
    </w:rPr>
  </w:style>
  <w:style w:type="paragraph" w:styleId="ac">
    <w:name w:val="List Paragraph"/>
    <w:basedOn w:val="a"/>
    <w:uiPriority w:val="34"/>
    <w:qFormat/>
    <w:rsid w:val="00C22366"/>
    <w:pPr>
      <w:ind w:left="720"/>
      <w:contextualSpacing/>
    </w:pPr>
  </w:style>
  <w:style w:type="character" w:customStyle="1" w:styleId="aa">
    <w:name w:val="Без интервала Знак"/>
    <w:link w:val="a9"/>
    <w:uiPriority w:val="99"/>
    <w:locked/>
    <w:rsid w:val="00064EAD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tingtou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AF1E9-1A4F-4D1E-AD2E-85892F4F0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2026-04-10T13:02:00Z</cp:lastPrinted>
  <dcterms:created xsi:type="dcterms:W3CDTF">2026-04-10T12:36:00Z</dcterms:created>
  <dcterms:modified xsi:type="dcterms:W3CDTF">2026-04-10T13:03:00Z</dcterms:modified>
</cp:coreProperties>
</file>