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204" w:tblpY="376"/>
        <w:tblW w:w="11341" w:type="dxa"/>
        <w:tblLook w:val="01E0"/>
      </w:tblPr>
      <w:tblGrid>
        <w:gridCol w:w="4395"/>
        <w:gridCol w:w="2761"/>
        <w:gridCol w:w="4185"/>
      </w:tblGrid>
      <w:tr w:rsidR="001D6EBC" w:rsidRPr="001D6EBC" w:rsidTr="00D07086">
        <w:trPr>
          <w:trHeight w:val="899"/>
        </w:trPr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5E2526" w:rsidRPr="005E2526" w:rsidRDefault="005E2526" w:rsidP="00D07086">
            <w:pPr>
              <w:pStyle w:val="aa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E2526">
              <w:rPr>
                <w:rFonts w:ascii="Times New Roman" w:hAnsi="Times New Roman"/>
                <w:b/>
                <w:sz w:val="22"/>
                <w:szCs w:val="22"/>
              </w:rPr>
              <w:t>г. Тула, ул. Первомайская, д. 9</w:t>
            </w:r>
          </w:p>
          <w:p w:rsidR="005E2526" w:rsidRPr="005E2526" w:rsidRDefault="005E2526" w:rsidP="00D07086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E2526">
              <w:rPr>
                <w:rFonts w:ascii="Times New Roman" w:hAnsi="Times New Roman"/>
                <w:b/>
                <w:bCs/>
                <w:sz w:val="22"/>
                <w:szCs w:val="22"/>
              </w:rPr>
              <w:t>Тел.: +7 (4872) 52-52-12</w:t>
            </w:r>
          </w:p>
          <w:p w:rsidR="001D6EBC" w:rsidRPr="00A0646C" w:rsidRDefault="005E2526" w:rsidP="00D07086">
            <w:pPr>
              <w:pStyle w:val="aa"/>
              <w:spacing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E2526">
              <w:rPr>
                <w:rFonts w:ascii="Times New Roman" w:hAnsi="Times New Roman"/>
                <w:b/>
                <w:bCs/>
                <w:sz w:val="22"/>
                <w:szCs w:val="22"/>
              </w:rPr>
              <w:t>Тел.: +7-950-909-05-07</w:t>
            </w:r>
          </w:p>
        </w:tc>
        <w:tc>
          <w:tcPr>
            <w:tcW w:w="2761" w:type="dxa"/>
            <w:tcBorders>
              <w:bottom w:val="single" w:sz="4" w:space="0" w:color="auto"/>
            </w:tcBorders>
          </w:tcPr>
          <w:p w:rsidR="001D6EBC" w:rsidRPr="001D6EBC" w:rsidRDefault="0002198D" w:rsidP="00D07086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1400175" cy="495300"/>
                  <wp:effectExtent l="19050" t="0" r="9525" b="0"/>
                  <wp:docPr id="1" name="Рисунок 6" descr="Логотип Рейтинг (си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Логотип Рейтинг (с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6EBC" w:rsidRPr="001D6EBC" w:rsidRDefault="001D6EBC" w:rsidP="00D07086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D6EBC">
              <w:rPr>
                <w:rFonts w:ascii="Times New Roman" w:hAnsi="Times New Roman"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hyperlink r:id="rId7" w:history="1">
              <w:r w:rsidRPr="001D6EBC">
                <w:rPr>
                  <w:rStyle w:val="af5"/>
                  <w:rFonts w:ascii="Times New Roman" w:hAnsi="Times New Roman"/>
                  <w:sz w:val="22"/>
                  <w:szCs w:val="22"/>
                  <w:lang w:val="en-US"/>
                </w:rPr>
                <w:t>www</w:t>
              </w:r>
              <w:r w:rsidRPr="001D6EBC">
                <w:rPr>
                  <w:rStyle w:val="af5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Pr="001D6EBC">
                <w:rPr>
                  <w:rStyle w:val="af5"/>
                  <w:rFonts w:ascii="Times New Roman" w:hAnsi="Times New Roman"/>
                  <w:sz w:val="22"/>
                  <w:szCs w:val="22"/>
                  <w:lang w:val="en-US"/>
                </w:rPr>
                <w:t>ratingtour</w:t>
              </w:r>
              <w:proofErr w:type="spellEnd"/>
              <w:r w:rsidRPr="001D6EBC">
                <w:rPr>
                  <w:rStyle w:val="af5"/>
                  <w:rFonts w:ascii="Times New Roman" w:hAnsi="Times New Roman"/>
                  <w:sz w:val="22"/>
                  <w:szCs w:val="22"/>
                </w:rPr>
                <w:t>.</w:t>
              </w:r>
              <w:proofErr w:type="spellStart"/>
              <w:r w:rsidRPr="001D6EBC">
                <w:rPr>
                  <w:rStyle w:val="af5"/>
                  <w:rFonts w:ascii="Times New Roman" w:hAnsi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185" w:type="dxa"/>
            <w:tcBorders>
              <w:bottom w:val="single" w:sz="4" w:space="0" w:color="auto"/>
            </w:tcBorders>
            <w:vAlign w:val="center"/>
          </w:tcPr>
          <w:p w:rsidR="005E2526" w:rsidRPr="005E2526" w:rsidRDefault="005E2526" w:rsidP="00D07086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E2526">
              <w:rPr>
                <w:rFonts w:ascii="Times New Roman" w:hAnsi="Times New Roman"/>
                <w:b/>
                <w:sz w:val="22"/>
                <w:szCs w:val="22"/>
              </w:rPr>
              <w:t>г. Тула, ул. Советская, 33, оф.201</w:t>
            </w:r>
          </w:p>
          <w:p w:rsidR="005E2526" w:rsidRPr="005E2526" w:rsidRDefault="005E2526" w:rsidP="00D07086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E2526">
              <w:rPr>
                <w:rFonts w:ascii="Times New Roman" w:hAnsi="Times New Roman"/>
                <w:b/>
                <w:bCs/>
                <w:sz w:val="22"/>
                <w:szCs w:val="22"/>
              </w:rPr>
              <w:t>Тел.: +7 (4872) 701-445</w:t>
            </w:r>
          </w:p>
          <w:p w:rsidR="001D6EBC" w:rsidRPr="001D6EBC" w:rsidRDefault="005E2526" w:rsidP="00D07086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E2526">
              <w:rPr>
                <w:rFonts w:ascii="Times New Roman" w:hAnsi="Times New Roman"/>
                <w:b/>
                <w:bCs/>
                <w:sz w:val="22"/>
                <w:szCs w:val="22"/>
              </w:rPr>
              <w:t>Тел.: +7-950-929-77-54</w:t>
            </w:r>
          </w:p>
        </w:tc>
      </w:tr>
    </w:tbl>
    <w:p w:rsidR="00B30769" w:rsidRDefault="00C16C97" w:rsidP="007F2EAD">
      <w:pPr>
        <w:spacing w:before="120" w:after="0"/>
        <w:ind w:left="-142"/>
        <w:jc w:val="center"/>
        <w:rPr>
          <w:sz w:val="12"/>
        </w:rPr>
      </w:pPr>
      <w: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565.1pt;height:49.4pt" fillcolor="red" strokecolor="#92d050">
            <v:fill color2="#099"/>
            <v:shadow on="t" color="silver" opacity="52429f" offset="3pt,3pt"/>
            <v:textpath style="font-family:&quot;Times New Roman&quot;;v-text-kern:t" trim="t" fitpath="t" xscale="f" string="&quot;Волшебство новогоднего Минска&quot;"/>
          </v:shape>
        </w:pict>
      </w:r>
    </w:p>
    <w:p w:rsidR="00F66E3A" w:rsidRPr="00F66E3A" w:rsidRDefault="00F66E3A" w:rsidP="00F66E3A">
      <w:pPr>
        <w:spacing w:before="120" w:after="0"/>
        <w:jc w:val="center"/>
        <w:rPr>
          <w:sz w:val="12"/>
        </w:rPr>
      </w:pPr>
    </w:p>
    <w:p w:rsidR="00383C31" w:rsidRPr="00902978" w:rsidRDefault="002E1F4D" w:rsidP="00E63AC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color w:val="0000FF"/>
          <w:szCs w:val="20"/>
          <w:lang w:eastAsia="ru-RU"/>
        </w:rPr>
      </w:pPr>
      <w:r w:rsidRPr="00902978">
        <w:rPr>
          <w:rFonts w:ascii="Times New Roman" w:eastAsia="Times New Roman" w:hAnsi="Times New Roman" w:cs="Times New Roman"/>
          <w:b/>
          <w:bCs/>
          <w:i/>
          <w:color w:val="0000FF"/>
          <w:szCs w:val="20"/>
          <w:lang w:eastAsia="ru-RU"/>
        </w:rPr>
        <w:t xml:space="preserve">Обзорная экскурсия по </w:t>
      </w:r>
      <w:r w:rsidR="00383C31" w:rsidRPr="00902978">
        <w:rPr>
          <w:rFonts w:ascii="Times New Roman" w:eastAsia="Times New Roman" w:hAnsi="Times New Roman" w:cs="Times New Roman"/>
          <w:b/>
          <w:bCs/>
          <w:i/>
          <w:color w:val="0000FF"/>
          <w:szCs w:val="20"/>
          <w:lang w:eastAsia="ru-RU"/>
        </w:rPr>
        <w:t>Минск</w:t>
      </w:r>
      <w:r w:rsidRPr="00902978">
        <w:rPr>
          <w:rFonts w:ascii="Times New Roman" w:eastAsia="Times New Roman" w:hAnsi="Times New Roman" w:cs="Times New Roman"/>
          <w:b/>
          <w:bCs/>
          <w:i/>
          <w:color w:val="0000FF"/>
          <w:szCs w:val="20"/>
          <w:lang w:eastAsia="ru-RU"/>
        </w:rPr>
        <w:t>у</w:t>
      </w:r>
      <w:r w:rsidR="00E535AD">
        <w:rPr>
          <w:rFonts w:ascii="Times New Roman" w:eastAsia="Times New Roman" w:hAnsi="Times New Roman" w:cs="Times New Roman"/>
          <w:b/>
          <w:bCs/>
          <w:i/>
          <w:color w:val="0000FF"/>
          <w:szCs w:val="20"/>
          <w:lang w:eastAsia="ru-RU"/>
        </w:rPr>
        <w:t xml:space="preserve"> -</w:t>
      </w:r>
      <w:r w:rsidR="00383C31" w:rsidRPr="00902978">
        <w:rPr>
          <w:rFonts w:ascii="Times New Roman" w:eastAsia="Times New Roman" w:hAnsi="Times New Roman" w:cs="Times New Roman"/>
          <w:b/>
          <w:bCs/>
          <w:i/>
          <w:color w:val="0000FF"/>
          <w:szCs w:val="20"/>
          <w:lang w:eastAsia="ru-RU"/>
        </w:rPr>
        <w:t xml:space="preserve"> </w:t>
      </w:r>
      <w:r w:rsidRPr="00902978">
        <w:rPr>
          <w:rFonts w:ascii="Times New Roman" w:eastAsia="Times New Roman" w:hAnsi="Times New Roman" w:cs="Times New Roman"/>
          <w:b/>
          <w:bCs/>
          <w:i/>
          <w:color w:val="0000FF"/>
          <w:szCs w:val="20"/>
          <w:lang w:eastAsia="ru-RU"/>
        </w:rPr>
        <w:t xml:space="preserve">Музейно-этнографический комплекс </w:t>
      </w:r>
      <w:r w:rsidR="00C511B1" w:rsidRPr="00902978">
        <w:rPr>
          <w:rFonts w:ascii="Times New Roman" w:eastAsia="Times New Roman" w:hAnsi="Times New Roman" w:cs="Times New Roman"/>
          <w:b/>
          <w:bCs/>
          <w:i/>
          <w:color w:val="0000FF"/>
          <w:szCs w:val="20"/>
          <w:lang w:eastAsia="ru-RU"/>
        </w:rPr>
        <w:t>«</w:t>
      </w:r>
      <w:r w:rsidR="00383C31" w:rsidRPr="00902978">
        <w:rPr>
          <w:rFonts w:ascii="Times New Roman" w:eastAsia="Times New Roman" w:hAnsi="Times New Roman" w:cs="Times New Roman"/>
          <w:b/>
          <w:bCs/>
          <w:i/>
          <w:color w:val="0000FF"/>
          <w:szCs w:val="20"/>
          <w:lang w:eastAsia="ru-RU"/>
        </w:rPr>
        <w:t>Дудутки</w:t>
      </w:r>
      <w:r w:rsidR="00C511B1" w:rsidRPr="00902978">
        <w:rPr>
          <w:rFonts w:ascii="Times New Roman" w:eastAsia="Times New Roman" w:hAnsi="Times New Roman" w:cs="Times New Roman"/>
          <w:b/>
          <w:bCs/>
          <w:i/>
          <w:color w:val="0000FF"/>
          <w:szCs w:val="20"/>
          <w:lang w:eastAsia="ru-RU"/>
        </w:rPr>
        <w:t>»</w:t>
      </w:r>
      <w:r w:rsidR="00383C31" w:rsidRPr="00902978">
        <w:rPr>
          <w:rFonts w:ascii="Times New Roman" w:eastAsia="Times New Roman" w:hAnsi="Times New Roman" w:cs="Times New Roman"/>
          <w:b/>
          <w:bCs/>
          <w:i/>
          <w:color w:val="0000FF"/>
          <w:szCs w:val="20"/>
          <w:lang w:eastAsia="ru-RU"/>
        </w:rPr>
        <w:t xml:space="preserve"> </w:t>
      </w:r>
      <w:r w:rsidR="00E535AD">
        <w:rPr>
          <w:rFonts w:ascii="Times New Roman" w:eastAsia="Times New Roman" w:hAnsi="Times New Roman" w:cs="Times New Roman"/>
          <w:b/>
          <w:bCs/>
          <w:i/>
          <w:color w:val="0000FF"/>
          <w:szCs w:val="20"/>
          <w:lang w:eastAsia="ru-RU"/>
        </w:rPr>
        <w:t>- Новогодний банкет* - Несвиж (Несвижский дворец) -</w:t>
      </w:r>
      <w:r w:rsidRPr="00902978">
        <w:rPr>
          <w:rFonts w:ascii="Times New Roman" w:eastAsia="Times New Roman" w:hAnsi="Times New Roman" w:cs="Times New Roman"/>
          <w:b/>
          <w:bCs/>
          <w:i/>
          <w:color w:val="0000FF"/>
          <w:szCs w:val="20"/>
          <w:lang w:eastAsia="ru-RU"/>
        </w:rPr>
        <w:t xml:space="preserve"> Мир (Мирский замок*)</w:t>
      </w:r>
    </w:p>
    <w:p w:rsidR="00E63ACD" w:rsidRPr="00E63ACD" w:rsidRDefault="00E63ACD" w:rsidP="00E63AC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color w:val="0000FF"/>
          <w:sz w:val="6"/>
          <w:szCs w:val="20"/>
          <w:lang w:eastAsia="ru-RU"/>
        </w:rPr>
      </w:pPr>
    </w:p>
    <w:p w:rsidR="00383C31" w:rsidRDefault="0083313E" w:rsidP="00383C31">
      <w:pPr>
        <w:pStyle w:val="af9"/>
        <w:shd w:val="clear" w:color="auto" w:fill="FFFFFF"/>
        <w:spacing w:before="0" w:beforeAutospacing="0" w:after="0" w:afterAutospacing="0"/>
        <w:jc w:val="center"/>
        <w:rPr>
          <w:rStyle w:val="a8"/>
          <w:color w:val="FF0000"/>
          <w:szCs w:val="22"/>
        </w:rPr>
      </w:pPr>
      <w:r w:rsidRPr="00D6641F">
        <w:rPr>
          <w:rStyle w:val="a8"/>
          <w:color w:val="FF0000"/>
          <w:szCs w:val="22"/>
        </w:rPr>
        <w:t xml:space="preserve">Дата тура: </w:t>
      </w:r>
      <w:r w:rsidR="005462EA">
        <w:rPr>
          <w:rStyle w:val="a8"/>
          <w:color w:val="FF0000"/>
          <w:szCs w:val="22"/>
        </w:rPr>
        <w:t>30</w:t>
      </w:r>
      <w:r w:rsidR="00D6641F">
        <w:rPr>
          <w:rStyle w:val="a8"/>
          <w:color w:val="FF0000"/>
          <w:szCs w:val="22"/>
        </w:rPr>
        <w:t xml:space="preserve"> декабря </w:t>
      </w:r>
      <w:r w:rsidR="0056118E">
        <w:rPr>
          <w:rStyle w:val="a8"/>
          <w:color w:val="FF0000"/>
          <w:szCs w:val="22"/>
        </w:rPr>
        <w:t xml:space="preserve">2026 </w:t>
      </w:r>
      <w:r w:rsidR="00D6641F">
        <w:rPr>
          <w:rStyle w:val="a8"/>
          <w:color w:val="FF0000"/>
          <w:szCs w:val="22"/>
        </w:rPr>
        <w:t>–</w:t>
      </w:r>
      <w:r w:rsidR="00383C31" w:rsidRPr="00D6641F">
        <w:rPr>
          <w:rStyle w:val="a8"/>
          <w:color w:val="FF0000"/>
          <w:szCs w:val="22"/>
        </w:rPr>
        <w:t xml:space="preserve"> </w:t>
      </w:r>
      <w:r w:rsidR="00740426" w:rsidRPr="00D6641F">
        <w:rPr>
          <w:rStyle w:val="a8"/>
          <w:color w:val="FF0000"/>
          <w:szCs w:val="22"/>
        </w:rPr>
        <w:t>03</w:t>
      </w:r>
      <w:r w:rsidR="005E2526">
        <w:rPr>
          <w:rStyle w:val="a8"/>
          <w:color w:val="FF0000"/>
          <w:szCs w:val="22"/>
        </w:rPr>
        <w:t xml:space="preserve"> января 2027</w:t>
      </w:r>
    </w:p>
    <w:p w:rsidR="009006DE" w:rsidRPr="009006DE" w:rsidRDefault="009006DE" w:rsidP="00383C31">
      <w:pPr>
        <w:pStyle w:val="af9"/>
        <w:shd w:val="clear" w:color="auto" w:fill="FFFFFF"/>
        <w:spacing w:before="0" w:beforeAutospacing="0" w:after="0" w:afterAutospacing="0"/>
        <w:jc w:val="center"/>
        <w:rPr>
          <w:rStyle w:val="a8"/>
          <w:color w:val="FF0000"/>
          <w:sz w:val="6"/>
          <w:szCs w:val="6"/>
        </w:rPr>
      </w:pPr>
    </w:p>
    <w:p w:rsidR="00D07086" w:rsidRPr="00D07086" w:rsidRDefault="00D07086" w:rsidP="00D07086">
      <w:pPr>
        <w:pStyle w:val="af9"/>
        <w:shd w:val="clear" w:color="auto" w:fill="FFFFFF"/>
        <w:spacing w:before="0" w:beforeAutospacing="0" w:after="0" w:afterAutospacing="0"/>
        <w:jc w:val="center"/>
        <w:rPr>
          <w:rStyle w:val="a8"/>
          <w:color w:val="0000FF"/>
          <w:szCs w:val="22"/>
        </w:rPr>
      </w:pPr>
      <w:r w:rsidRPr="00D07086">
        <w:rPr>
          <w:rStyle w:val="a8"/>
          <w:color w:val="0000FF"/>
          <w:szCs w:val="22"/>
        </w:rPr>
        <w:t>Автобусный тур</w:t>
      </w:r>
    </w:p>
    <w:p w:rsidR="00D07086" w:rsidRPr="00D07086" w:rsidRDefault="00D07086" w:rsidP="00383C31">
      <w:pPr>
        <w:pStyle w:val="af9"/>
        <w:shd w:val="clear" w:color="auto" w:fill="FFFFFF"/>
        <w:spacing w:before="0" w:beforeAutospacing="0" w:after="0" w:afterAutospacing="0"/>
        <w:jc w:val="center"/>
        <w:rPr>
          <w:rStyle w:val="a8"/>
          <w:color w:val="FF0000"/>
          <w:sz w:val="6"/>
          <w:szCs w:val="6"/>
        </w:rPr>
      </w:pPr>
    </w:p>
    <w:p w:rsidR="00D07086" w:rsidRPr="00D07086" w:rsidRDefault="00D07086" w:rsidP="00D07086">
      <w:pPr>
        <w:pStyle w:val="af9"/>
        <w:shd w:val="clear" w:color="auto" w:fill="FFFFFF"/>
        <w:spacing w:before="0" w:beforeAutospacing="0" w:after="0" w:afterAutospacing="0"/>
        <w:rPr>
          <w:b/>
          <w:bCs/>
          <w:color w:val="FF0000"/>
          <w:sz w:val="6"/>
          <w:szCs w:val="6"/>
        </w:rPr>
      </w:pPr>
    </w:p>
    <w:tbl>
      <w:tblPr>
        <w:tblW w:w="11341" w:type="dxa"/>
        <w:tblInd w:w="-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113" w:type="dxa"/>
          <w:right w:w="0" w:type="dxa"/>
        </w:tblCellMar>
        <w:tblLook w:val="00A0"/>
      </w:tblPr>
      <w:tblGrid>
        <w:gridCol w:w="993"/>
        <w:gridCol w:w="10348"/>
      </w:tblGrid>
      <w:tr w:rsidR="00655C3B" w:rsidRPr="001F10AC" w:rsidTr="009006DE">
        <w:trPr>
          <w:trHeight w:val="2578"/>
        </w:trPr>
        <w:tc>
          <w:tcPr>
            <w:tcW w:w="993" w:type="dxa"/>
            <w:vAlign w:val="center"/>
          </w:tcPr>
          <w:p w:rsidR="00655C3B" w:rsidRPr="00CA728C" w:rsidRDefault="00655C3B" w:rsidP="002432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CA728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1 день</w:t>
            </w:r>
          </w:p>
        </w:tc>
        <w:tc>
          <w:tcPr>
            <w:tcW w:w="10348" w:type="dxa"/>
          </w:tcPr>
          <w:p w:rsidR="005E2526" w:rsidRPr="00527E04" w:rsidRDefault="005E2526" w:rsidP="005E2526">
            <w:pPr>
              <w:spacing w:after="60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16</w:t>
            </w:r>
            <w:r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:00 - трансфер из Новомосковска, </w:t>
            </w:r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от гостиницы "Россия"</w:t>
            </w:r>
          </w:p>
          <w:p w:rsidR="005E2526" w:rsidRPr="00527E04" w:rsidRDefault="005E2526" w:rsidP="005E2526">
            <w:pPr>
              <w:spacing w:after="60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16</w:t>
            </w:r>
            <w:r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:20 - трансфер из Узловой, </w:t>
            </w:r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от пожарной части</w:t>
            </w:r>
          </w:p>
          <w:p w:rsidR="005E2526" w:rsidRPr="00527E04" w:rsidRDefault="005E2526" w:rsidP="005E2526">
            <w:pPr>
              <w:spacing w:after="6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16</w:t>
            </w:r>
            <w:r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>:50 - трансфер с остановки Быковка</w:t>
            </w:r>
            <w:r w:rsidR="009006DE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(Курган)</w:t>
            </w:r>
            <w:r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, </w:t>
            </w:r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(направление в Тулу)</w:t>
            </w:r>
          </w:p>
          <w:p w:rsidR="005E2526" w:rsidRPr="00527E04" w:rsidRDefault="005E2526" w:rsidP="005E2526">
            <w:pPr>
              <w:spacing w:after="6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17</w:t>
            </w:r>
            <w:r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:00 - </w:t>
            </w:r>
            <w:proofErr w:type="spellStart"/>
            <w:r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>пов</w:t>
            </w:r>
            <w:proofErr w:type="spellEnd"/>
            <w:r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>. на Липки,</w:t>
            </w:r>
            <w:r w:rsidR="009006DE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ост. Большие Калмыки (направление в Тулу)</w:t>
            </w:r>
          </w:p>
          <w:p w:rsidR="005E2526" w:rsidRPr="00527E04" w:rsidRDefault="005E2526" w:rsidP="005E2526">
            <w:pPr>
              <w:spacing w:after="60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17</w:t>
            </w:r>
            <w:r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:10 – трансфер с остановки </w:t>
            </w:r>
            <w:proofErr w:type="spellStart"/>
            <w:r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>пов</w:t>
            </w:r>
            <w:proofErr w:type="spellEnd"/>
            <w:r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. на Болохово </w:t>
            </w:r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(направление в Тулу)</w:t>
            </w:r>
          </w:p>
          <w:p w:rsidR="005E2526" w:rsidRPr="00527E04" w:rsidRDefault="005E2526" w:rsidP="005E2526">
            <w:pPr>
              <w:spacing w:after="60"/>
              <w:rPr>
                <w:rFonts w:ascii="Times New Roman" w:hAnsi="Times New Roman" w:cs="Times New Roman"/>
                <w:b/>
                <w:color w:val="FF0000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2"/>
                <w:szCs w:val="19"/>
              </w:rPr>
              <w:t>18</w:t>
            </w:r>
            <w:r w:rsidRPr="00527E04">
              <w:rPr>
                <w:rFonts w:ascii="Times New Roman" w:hAnsi="Times New Roman" w:cs="Times New Roman"/>
                <w:b/>
                <w:color w:val="FF0000"/>
                <w:sz w:val="22"/>
                <w:szCs w:val="19"/>
              </w:rPr>
              <w:t>:00 - отправление группы из Тулы от площади перед Автовокзалом</w:t>
            </w:r>
          </w:p>
          <w:p w:rsidR="005E2526" w:rsidRPr="00527E04" w:rsidRDefault="005E2526" w:rsidP="005E2526">
            <w:pPr>
              <w:spacing w:after="60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18:</w:t>
            </w:r>
            <w:r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50 - поворот на Ясногорск </w:t>
            </w:r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(за мостом 149 км М-2)</w:t>
            </w:r>
          </w:p>
          <w:p w:rsidR="005E2526" w:rsidRPr="00527E04" w:rsidRDefault="005E2526" w:rsidP="005E2526">
            <w:pPr>
              <w:spacing w:after="6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19</w:t>
            </w:r>
            <w:r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:45 - отправления из Серпухова </w:t>
            </w:r>
            <w:r w:rsidRPr="00527E04">
              <w:rPr>
                <w:rFonts w:ascii="Times New Roman" w:hAnsi="Times New Roman" w:cs="Times New Roman"/>
                <w:sz w:val="19"/>
                <w:szCs w:val="19"/>
              </w:rPr>
              <w:t xml:space="preserve">от кафе "Вояж" (ул. </w:t>
            </w:r>
            <w:proofErr w:type="gramStart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Центральная</w:t>
            </w:r>
            <w:proofErr w:type="gramEnd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, 148)</w:t>
            </w:r>
          </w:p>
          <w:p w:rsidR="004E046A" w:rsidRPr="003D2119" w:rsidRDefault="005E2526" w:rsidP="005E252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20</w:t>
            </w:r>
            <w:r w:rsidRPr="00527E0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:00 - отправление из Серпухова от </w:t>
            </w:r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АЗС «</w:t>
            </w:r>
            <w:proofErr w:type="spellStart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Газпромнефть</w:t>
            </w:r>
            <w:proofErr w:type="spellEnd"/>
            <w:r w:rsidRPr="00527E04">
              <w:rPr>
                <w:rFonts w:ascii="Times New Roman" w:hAnsi="Times New Roman" w:cs="Times New Roman"/>
                <w:sz w:val="19"/>
                <w:szCs w:val="19"/>
              </w:rPr>
              <w:t>» (Московское шоссе ~ 96-В)</w:t>
            </w:r>
          </w:p>
        </w:tc>
      </w:tr>
      <w:tr w:rsidR="00655C3B" w:rsidRPr="001F10AC" w:rsidTr="009006DE">
        <w:trPr>
          <w:trHeight w:val="3520"/>
        </w:trPr>
        <w:tc>
          <w:tcPr>
            <w:tcW w:w="993" w:type="dxa"/>
            <w:vAlign w:val="center"/>
          </w:tcPr>
          <w:p w:rsidR="00655C3B" w:rsidRPr="00CA728C" w:rsidRDefault="00655C3B" w:rsidP="002432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CA728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2 день</w:t>
            </w:r>
          </w:p>
        </w:tc>
        <w:tc>
          <w:tcPr>
            <w:tcW w:w="10348" w:type="dxa"/>
          </w:tcPr>
          <w:p w:rsidR="00BB282D" w:rsidRDefault="00D07086" w:rsidP="00AD27BC">
            <w:pPr>
              <w:shd w:val="clear" w:color="auto" w:fill="FFFFFF"/>
              <w:spacing w:after="0"/>
              <w:ind w:righ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Прибытие в Минск. </w:t>
            </w:r>
            <w:r w:rsidR="00383C31" w:rsidRPr="002432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Встреча с экскурсоводом</w:t>
            </w:r>
          </w:p>
          <w:p w:rsidR="00383C31" w:rsidRDefault="005E2526" w:rsidP="00AD27BC">
            <w:pPr>
              <w:shd w:val="clear" w:color="auto" w:fill="FFFFFF"/>
              <w:spacing w:after="0"/>
              <w:ind w:right="142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Завтрак в кафе</w:t>
            </w:r>
          </w:p>
          <w:p w:rsidR="005462EA" w:rsidRPr="00C20F22" w:rsidRDefault="005462EA" w:rsidP="005462EA">
            <w:pPr>
              <w:shd w:val="clear" w:color="auto" w:fill="FFFFFF"/>
              <w:spacing w:after="0"/>
              <w:ind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У</w:t>
            </w:r>
            <w:r w:rsidRPr="00C20F22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ВЛЕКАТЕЛЬНОЕ ПУТЕШЕСТВИЕ В МУЗЕЙНО-ЭТН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ОГРАФИЧЕСКИЙ КОМПЛЕКС "ДУДУТКИ"</w:t>
            </w:r>
            <w:r w:rsidRPr="00C20F22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 xml:space="preserve"> - ЦЕНТР СТАРИННЫХ НАРОДНЫХ РЕМЕСЕЛ И ТЕХНОЛОГИЙ С ДЕЙСТВУЮЩИМИ НАРОДНЫМИ ПРОМЫСЛАМИ</w:t>
            </w:r>
            <w:r w:rsidR="009006DE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.</w:t>
            </w:r>
            <w:r w:rsidRPr="002E1F4D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  <w:lang w:eastAsia="ru-RU"/>
              </w:rPr>
              <w:t xml:space="preserve"> 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Идея комплекса – возрождение и демонстр</w:t>
            </w:r>
            <w:r w:rsidR="009006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ация быта старинной белорусской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шляхетской усадьбы. Основ</w:t>
            </w:r>
            <w:r w:rsidR="009006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ной формой жизни панского двора 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 Беларуси на протяжении столетий было натуральное хозяйство в самом высоком смысле этого слова – умение жить в гармонии с окружающим миром, брать из него все необходимое, не нарушая природного баланса. Именно поэтому каждый хозяин имел на своей усадьбе и собственную пекарню, и сыроварню, и </w:t>
            </w:r>
            <w:proofErr w:type="spellStart"/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бровар</w:t>
            </w:r>
            <w:proofErr w:type="spellEnd"/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и мельницу, и кузницу, и конюшню. </w:t>
            </w:r>
            <w:proofErr w:type="gramStart"/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Экскурсия предусматривает </w:t>
            </w:r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посещение действующей ветряной мельницы, гончарной мастерской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C20F2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посещение</w:t>
            </w:r>
            <w:r w:rsidR="009006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старинной кузницы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традиционной</w:t>
            </w:r>
            <w:r w:rsidR="009006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мастерской плотницкого искусства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9006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ткачества, </w:t>
            </w:r>
            <w:proofErr w:type="spellStart"/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соломоплетения</w:t>
            </w:r>
            <w:proofErr w:type="spellEnd"/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 хлебопекарни,</w:t>
            </w:r>
            <w:r w:rsidR="009006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этнографической </w:t>
            </w:r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галереи 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экспозицией предметов быта XIII-начала XX вв. Вы посетите</w:t>
            </w:r>
            <w:r w:rsidR="009006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музейный зоосад</w:t>
            </w:r>
            <w:r w:rsidR="009006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(страусы, дикие кабаны, олени) и музейное хозяйство (конюшня, ферма, птичник), выставку старинных автомобилей.</w:t>
            </w:r>
            <w:proofErr w:type="gramEnd"/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Экскурсия включает</w:t>
            </w:r>
            <w:r w:rsidR="009006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3 дегустации: в </w:t>
            </w:r>
            <w:proofErr w:type="spellStart"/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бровареу</w:t>
            </w:r>
            <w:proofErr w:type="spellEnd"/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самогонного аппарата</w:t>
            </w:r>
            <w:r w:rsidR="009006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(самогон, хлеб, соленый огурец, мед),</w:t>
            </w:r>
            <w:r w:rsidR="009006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живописной хлебопекарне</w:t>
            </w:r>
            <w:r w:rsidR="009006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(свежевыпеченный деревенский каравай, к которому подают 3 вида домашних сыров, только что сбитое масло, чай на травах), </w:t>
            </w:r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мельнице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(крестьянский хлеб с салом),</w:t>
            </w:r>
            <w:r w:rsidR="00893E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9006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ремесленном производстве в</w:t>
            </w:r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цехах</w:t>
            </w:r>
            <w:r w:rsidR="009006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893E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 сельской кузне, в гончарной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мастерской). И везде</w:t>
            </w:r>
            <w:r w:rsidR="009006D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C20F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– 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этнографический </w:t>
            </w:r>
            <w:proofErr w:type="gramStart"/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антураж</w:t>
            </w:r>
            <w:proofErr w:type="gramEnd"/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интерактивное действо. Свободное время на территории комп</w:t>
            </w:r>
            <w:r w:rsidR="00893E2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лекса, покупка сувениров ручной </w:t>
            </w:r>
            <w:r w:rsidRPr="00C20F2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работы.</w:t>
            </w:r>
          </w:p>
          <w:p w:rsidR="005462EA" w:rsidRPr="00243293" w:rsidRDefault="005462EA" w:rsidP="00F66E3A">
            <w:pPr>
              <w:shd w:val="clear" w:color="auto" w:fill="FFFFFF"/>
              <w:spacing w:after="0"/>
              <w:ind w:right="14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432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Обед</w:t>
            </w:r>
            <w:r w:rsidR="005E252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в кафе</w:t>
            </w:r>
          </w:p>
          <w:p w:rsidR="005462EA" w:rsidRDefault="00F66E3A" w:rsidP="005462EA">
            <w:pPr>
              <w:shd w:val="clear" w:color="auto" w:fill="FFFFFF"/>
              <w:spacing w:after="0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color w:val="FF00FF"/>
                <w:lang w:eastAsia="ru-RU"/>
              </w:rPr>
            </w:pPr>
            <w:r w:rsidRPr="0024329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Размещение в гостинице. </w:t>
            </w:r>
            <w:r w:rsidRPr="00243293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Свободное время</w:t>
            </w:r>
          </w:p>
          <w:p w:rsidR="005462EA" w:rsidRPr="00893E21" w:rsidRDefault="005E2526" w:rsidP="00D07086">
            <w:pPr>
              <w:shd w:val="clear" w:color="auto" w:fill="FFFFFF"/>
              <w:spacing w:after="0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FF00FF"/>
                <w:lang w:eastAsia="ru-RU"/>
              </w:rPr>
            </w:pPr>
            <w:r w:rsidRPr="00893E21">
              <w:rPr>
                <w:rFonts w:ascii="Times New Roman" w:eastAsia="Times New Roman" w:hAnsi="Times New Roman" w:cs="Times New Roman"/>
                <w:b/>
                <w:bCs/>
                <w:color w:val="FF00FF"/>
                <w:lang w:eastAsia="ru-RU"/>
              </w:rPr>
              <w:t>Подготовка к новогодней ночи</w:t>
            </w:r>
          </w:p>
          <w:p w:rsidR="005462EA" w:rsidRPr="009006DE" w:rsidRDefault="005462EA" w:rsidP="005462EA">
            <w:pPr>
              <w:shd w:val="clear" w:color="auto" w:fill="FFFFFF"/>
              <w:spacing w:after="0"/>
              <w:ind w:right="142"/>
              <w:jc w:val="both"/>
              <w:rPr>
                <w:rFonts w:ascii="Times New Roman" w:hAnsi="Times New Roman" w:cs="Times New Roman"/>
                <w:b/>
                <w:bCs/>
                <w:sz w:val="6"/>
                <w:szCs w:val="6"/>
                <w:shd w:val="clear" w:color="auto" w:fill="FFFFFF"/>
              </w:rPr>
            </w:pPr>
          </w:p>
          <w:p w:rsidR="005462EA" w:rsidRPr="005462EA" w:rsidRDefault="005462EA" w:rsidP="005462EA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312"/>
              </w:tabs>
              <w:spacing w:after="0"/>
              <w:ind w:left="29" w:right="142" w:hanging="2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BB28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0"/>
                <w:lang w:eastAsia="ru-RU"/>
              </w:rPr>
              <w:t>Предлагаем Вам провести самую главную ночь год</w:t>
            </w:r>
            <w:r w:rsidR="009006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0"/>
                <w:lang w:eastAsia="ru-RU"/>
              </w:rPr>
              <w:t xml:space="preserve">а </w:t>
            </w:r>
            <w:r w:rsidR="00C6046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0"/>
                <w:lang w:eastAsia="ru-RU"/>
              </w:rPr>
              <w:t xml:space="preserve">в ресторане гостиницы </w:t>
            </w:r>
            <w:r w:rsidRPr="00BB28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0"/>
                <w:lang w:eastAsia="ru-RU"/>
              </w:rPr>
              <w:t xml:space="preserve">- </w:t>
            </w:r>
            <w:r w:rsidRPr="00BB28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66"/>
                <w:sz w:val="20"/>
                <w:lang w:eastAsia="ru-RU"/>
              </w:rPr>
              <w:t>НОВОГОДНИЙ БАНКЕТ с развлекательной программой*</w:t>
            </w:r>
            <w:r w:rsidR="00893E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0"/>
                <w:lang w:eastAsia="ru-RU"/>
              </w:rPr>
              <w:t xml:space="preserve"> </w:t>
            </w:r>
            <w:r w:rsidRPr="00BB28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eastAsia="ru-RU"/>
              </w:rPr>
              <w:t>(за доп. плату – программа и стоимость</w:t>
            </w:r>
            <w:r w:rsidR="00893E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eastAsia="ru-RU"/>
              </w:rPr>
              <w:t xml:space="preserve"> </w:t>
            </w:r>
            <w:r w:rsidRPr="00BB28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u w:val="single"/>
                <w:lang w:eastAsia="ru-RU"/>
              </w:rPr>
              <w:t>уточняется</w:t>
            </w:r>
            <w:r w:rsidR="00893E21" w:rsidRPr="00893E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eastAsia="ru-RU"/>
              </w:rPr>
              <w:t xml:space="preserve"> </w:t>
            </w:r>
            <w:r w:rsidRPr="00BB28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eastAsia="ru-RU"/>
              </w:rPr>
              <w:t>- оплата при бронировании тура,</w:t>
            </w:r>
            <w:r w:rsidR="00893E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eastAsia="ru-RU"/>
              </w:rPr>
              <w:t xml:space="preserve"> </w:t>
            </w:r>
            <w:r w:rsidRPr="00BB28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u w:val="single"/>
                <w:lang w:eastAsia="ru-RU"/>
              </w:rPr>
              <w:t>по запросу, кол-во билетов ограниченно</w:t>
            </w:r>
            <w:r w:rsidRPr="00BB28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lang w:eastAsia="ru-RU"/>
              </w:rPr>
              <w:t>)</w:t>
            </w:r>
          </w:p>
          <w:p w:rsidR="005462EA" w:rsidRPr="009006DE" w:rsidRDefault="005462EA" w:rsidP="005462EA">
            <w:pPr>
              <w:shd w:val="clear" w:color="auto" w:fill="FFFFFF"/>
              <w:spacing w:after="0"/>
              <w:ind w:left="29" w:right="142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eastAsia="ru-RU"/>
              </w:rPr>
            </w:pPr>
          </w:p>
          <w:p w:rsidR="00F66E3A" w:rsidRPr="005462EA" w:rsidRDefault="005462EA" w:rsidP="005462EA">
            <w:pPr>
              <w:numPr>
                <w:ilvl w:val="0"/>
                <w:numId w:val="8"/>
              </w:numPr>
              <w:shd w:val="clear" w:color="auto" w:fill="FFFFFF"/>
              <w:tabs>
                <w:tab w:val="clear" w:pos="720"/>
                <w:tab w:val="num" w:pos="312"/>
              </w:tabs>
              <w:spacing w:after="0"/>
              <w:ind w:left="29" w:right="142" w:hanging="29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 w:rsidRPr="005462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0"/>
                <w:lang w:eastAsia="ru-RU"/>
              </w:rPr>
              <w:t xml:space="preserve">Самостоятельно. Принять участие в гуляниях, которые пройдут возле Дворца Спорта и в Верхнем </w:t>
            </w:r>
            <w:r w:rsidR="00893E2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0"/>
                <w:lang w:eastAsia="ru-RU"/>
              </w:rPr>
              <w:t xml:space="preserve">городе с 00:00 – 04:00. Увидеть </w:t>
            </w:r>
            <w:r w:rsidRPr="005462E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FF"/>
                <w:sz w:val="20"/>
                <w:lang w:eastAsia="ru-RU"/>
              </w:rPr>
              <w:t>главную елку, которая установлена рядом с Дворцом Республики. Зеленую 30-метровую красавицу украшают тысячами золотых и серебряных шаров, ажурными снежинками и сияющими гирляндами. На площади организовывают театрализованные представления и выступления известных артистов, запускают фейерверки, располагают торговые площадки. Здесь можно перекусить и выпить горячего чая или глинтвейна.</w:t>
            </w:r>
          </w:p>
        </w:tc>
      </w:tr>
      <w:tr w:rsidR="00655C3B" w:rsidRPr="001F10AC" w:rsidTr="009006DE">
        <w:trPr>
          <w:trHeight w:val="780"/>
        </w:trPr>
        <w:tc>
          <w:tcPr>
            <w:tcW w:w="993" w:type="dxa"/>
            <w:vAlign w:val="center"/>
          </w:tcPr>
          <w:p w:rsidR="00655C3B" w:rsidRPr="00CA728C" w:rsidRDefault="00655C3B" w:rsidP="002432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CA728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3 день</w:t>
            </w:r>
          </w:p>
        </w:tc>
        <w:tc>
          <w:tcPr>
            <w:tcW w:w="10348" w:type="dxa"/>
          </w:tcPr>
          <w:p w:rsidR="00F66E3A" w:rsidRDefault="005462EA" w:rsidP="00F66E3A">
            <w:pPr>
              <w:shd w:val="clear" w:color="auto" w:fill="FFFFFF"/>
              <w:spacing w:after="0"/>
              <w:ind w:right="142"/>
              <w:jc w:val="both"/>
              <w:rPr>
                <w:rStyle w:val="a8"/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8"/>
                <w:rFonts w:ascii="Times New Roman" w:hAnsi="Times New Roman" w:cs="Times New Roman"/>
                <w:sz w:val="18"/>
                <w:szCs w:val="18"/>
              </w:rPr>
              <w:t>Поздний з</w:t>
            </w:r>
            <w:r w:rsidR="00F66E3A" w:rsidRPr="002E1F4D">
              <w:rPr>
                <w:rStyle w:val="a8"/>
                <w:rFonts w:ascii="Times New Roman" w:hAnsi="Times New Roman" w:cs="Times New Roman"/>
                <w:sz w:val="18"/>
                <w:szCs w:val="18"/>
              </w:rPr>
              <w:t>автрак</w:t>
            </w:r>
            <w:r w:rsidR="00F66E3A">
              <w:rPr>
                <w:rStyle w:val="a8"/>
                <w:rFonts w:ascii="Times New Roman" w:hAnsi="Times New Roman" w:cs="Times New Roman"/>
                <w:sz w:val="18"/>
                <w:szCs w:val="18"/>
              </w:rPr>
              <w:t xml:space="preserve"> в гостинице («шведский стол»)</w:t>
            </w:r>
          </w:p>
          <w:p w:rsidR="003C7F04" w:rsidRDefault="005E2526" w:rsidP="005462EA">
            <w:pPr>
              <w:shd w:val="clear" w:color="auto" w:fill="FFFFFF"/>
              <w:spacing w:after="0"/>
              <w:ind w:right="142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Встреча с экскурсоводом</w:t>
            </w:r>
          </w:p>
          <w:p w:rsidR="005462EA" w:rsidRPr="00243293" w:rsidRDefault="005462EA" w:rsidP="005462EA">
            <w:pPr>
              <w:spacing w:after="0"/>
              <w:ind w:right="142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43293">
              <w:rPr>
                <w:rStyle w:val="a8"/>
                <w:rFonts w:ascii="Times New Roman" w:hAnsi="Times New Roman" w:cs="Times New Roman"/>
                <w:color w:val="FF0000"/>
                <w:sz w:val="18"/>
                <w:szCs w:val="18"/>
                <w:u w:val="single"/>
                <w:shd w:val="clear" w:color="auto" w:fill="FFFFFF"/>
              </w:rPr>
              <w:t>«ВОЛШЕБСТВО НОВОГОДНЕГО МИНСКА»</w:t>
            </w:r>
            <w:r w:rsidRPr="00243293">
              <w:rPr>
                <w:rStyle w:val="a8"/>
                <w:rFonts w:ascii="Times New Roman" w:hAnsi="Times New Roman" w:cs="Times New Roman"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 w:rsidRPr="00243293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ОБЗОРНАЯ АВТОБУСНО-ПЕШЕХОДНАЯ ЭКСКУРСИЯ ПО ГОРОДУ</w:t>
            </w:r>
            <w:r w:rsidRPr="00243293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24329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Информация о прошлом города в широких исторических рамках с осмотром величественных ансамблей, главных площадей и проспектов Минска, монументальных общественных зданий в окружении роскоши многочисленных скверов и парков. Трагедия жителей города в годы Великой Отечественной войны и современный, динамично развивающийся Минск. </w:t>
            </w:r>
            <w:r w:rsidRPr="00243293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Площадь Независимости</w:t>
            </w:r>
            <w:r w:rsidRPr="0024329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243293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«красный» костел </w:t>
            </w:r>
            <w:r w:rsidRPr="0024329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начала XX в., </w:t>
            </w:r>
            <w:r w:rsidRPr="0024329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проспект Независимости </w:t>
            </w:r>
            <w:r w:rsidRPr="0024329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– главная магистраль столицы с величественными ансамблями главных площадей, </w:t>
            </w:r>
            <w:r w:rsidRPr="0024329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Дворец Республики, Национальный театр </w:t>
            </w:r>
            <w:r w:rsidRPr="00243293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оперы и балета</w:t>
            </w:r>
            <w:r w:rsidRPr="00243293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893E2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и др.</w:t>
            </w:r>
          </w:p>
          <w:p w:rsidR="005462EA" w:rsidRDefault="005462EA" w:rsidP="005462EA">
            <w:pPr>
              <w:spacing w:after="0"/>
              <w:ind w:right="142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4329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ПЕШЕХОДНАЯ ЭКСКУРСИЯ ПО ТРОИЦКОМУ ПРЕДМЕСТЬЮ</w:t>
            </w:r>
            <w:r w:rsidRPr="00243293"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8"/>
                <w:lang w:eastAsia="ru-RU"/>
              </w:rPr>
              <w:t xml:space="preserve"> </w:t>
            </w:r>
            <w:r w:rsidRPr="0024329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– историческому центру старого города, сохранившему колорит XVIII-XIX веков со старинными, будто игрушечными домиками и живописному </w:t>
            </w:r>
            <w:r w:rsidRPr="00243293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Верхнему городу с Ратушей и Кафедральным собором </w:t>
            </w:r>
            <w:r w:rsidRPr="0024329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Святого Духа, где кипит жизнь города позапрошлого века. На его главной площади – площади Свободы – вы увидите торговые ряды, несколько бывших монастырских комплексов (</w:t>
            </w:r>
            <w:proofErr w:type="spellStart"/>
            <w:r w:rsidRPr="0024329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базилиан</w:t>
            </w:r>
            <w:proofErr w:type="spellEnd"/>
            <w:r w:rsidRPr="0024329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бернардинцев, иезуитов). Живописные изогнутые улочки, уютные кафе в старинных зданиях, дома ремесленников, галереи художников, </w:t>
            </w:r>
            <w:r w:rsidRPr="00243293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костел</w:t>
            </w:r>
            <w:proofErr w:type="gramStart"/>
            <w:r w:rsidRPr="00243293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С</w:t>
            </w:r>
            <w:proofErr w:type="gramEnd"/>
            <w:r w:rsidRPr="00243293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в. Девы Марии</w:t>
            </w:r>
            <w:r w:rsidRPr="0024329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243293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древнейшая улица Немига</w:t>
            </w:r>
            <w:r w:rsidRPr="0024329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. Сегодня сюда влекут гостей музеи, сувенирные лавки, уютные кафе, корчмы и многое другое. Здесь вы посетите ценные архитектурные памятники города – Кафедральный православный и католический соборы XVII столетия. </w:t>
            </w:r>
            <w:r w:rsidRPr="0024329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Остров </w:t>
            </w:r>
            <w:r w:rsidRPr="0024329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lastRenderedPageBreak/>
              <w:t>скорби и слез</w:t>
            </w:r>
            <w:r w:rsidRPr="0024329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, расположенный в излучине реки Свислочь и мемориальный комплекс «Сынам Отечества», открытый в память о жителях Беларуси, павших в сражениях всех времен</w:t>
            </w:r>
            <w:r w:rsidR="005E252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893E21" w:rsidRPr="00893E21" w:rsidRDefault="00893E21" w:rsidP="005462EA">
            <w:pPr>
              <w:spacing w:after="0"/>
              <w:ind w:right="142"/>
              <w:jc w:val="both"/>
              <w:rPr>
                <w:rFonts w:ascii="Times New Roman" w:hAnsi="Times New Roman" w:cs="Times New Roman"/>
                <w:b/>
                <w:i/>
                <w:sz w:val="6"/>
                <w:szCs w:val="6"/>
              </w:rPr>
            </w:pPr>
          </w:p>
          <w:p w:rsidR="005462EA" w:rsidRPr="00F66E3A" w:rsidRDefault="005462EA" w:rsidP="005462EA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18"/>
              </w:rPr>
            </w:pPr>
            <w:r w:rsidRPr="00F66E3A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18"/>
              </w:rPr>
              <w:t>В свободное время (самостоятельно, без транспортного обслуживания) Вы можете:</w:t>
            </w:r>
          </w:p>
          <w:p w:rsidR="005462EA" w:rsidRPr="00F66E3A" w:rsidRDefault="00893E21" w:rsidP="005462EA">
            <w:pPr>
              <w:pStyle w:val="ac"/>
              <w:numPr>
                <w:ilvl w:val="0"/>
                <w:numId w:val="11"/>
              </w:numPr>
              <w:spacing w:after="0"/>
              <w:ind w:left="170" w:right="28" w:hanging="170"/>
              <w:contextualSpacing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18"/>
              </w:rPr>
              <w:t xml:space="preserve">Посетить </w:t>
            </w:r>
            <w:r w:rsidR="005462EA" w:rsidRPr="00F66E3A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18"/>
              </w:rPr>
              <w:t>Торгово-развлекательные центры такие как:</w:t>
            </w:r>
            <w:r w:rsidR="005462EA" w:rsidRPr="00F66E3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gramStart"/>
            <w:r w:rsidR="005462EA" w:rsidRPr="00F66E3A">
              <w:rPr>
                <w:rFonts w:ascii="Times New Roman" w:hAnsi="Times New Roman" w:cs="Times New Roman"/>
                <w:i/>
                <w:sz w:val="18"/>
                <w:szCs w:val="18"/>
              </w:rPr>
              <w:t>«Сто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лица», «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Dana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Mall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Galleria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- </w:t>
            </w:r>
            <w:proofErr w:type="spellStart"/>
            <w:r w:rsidR="005462EA" w:rsidRPr="00F66E3A">
              <w:rPr>
                <w:rFonts w:ascii="Times New Roman" w:hAnsi="Times New Roman" w:cs="Times New Roman"/>
                <w:i/>
                <w:sz w:val="18"/>
                <w:szCs w:val="18"/>
              </w:rPr>
              <w:t>Minsk</w:t>
            </w:r>
            <w:proofErr w:type="spellEnd"/>
            <w:r w:rsidR="005462EA" w:rsidRPr="00F66E3A">
              <w:rPr>
                <w:rFonts w:ascii="Times New Roman" w:hAnsi="Times New Roman" w:cs="Times New Roman"/>
                <w:i/>
                <w:sz w:val="18"/>
                <w:szCs w:val="18"/>
              </w:rPr>
              <w:t>», «Немига», «Замок», ГУМ,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ЦУМ, где расположены фирменные </w:t>
            </w:r>
            <w:r w:rsidR="005462EA" w:rsidRPr="00F66E3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магазины </w:t>
            </w:r>
            <w:proofErr w:type="spellStart"/>
            <w:r w:rsidR="005462EA" w:rsidRPr="00F66E3A">
              <w:rPr>
                <w:rFonts w:ascii="Times New Roman" w:hAnsi="Times New Roman" w:cs="Times New Roman"/>
                <w:i/>
                <w:sz w:val="18"/>
                <w:szCs w:val="18"/>
              </w:rPr>
              <w:t>брендовых</w:t>
            </w:r>
            <w:proofErr w:type="spellEnd"/>
            <w:r w:rsidR="005462EA" w:rsidRPr="00F66E3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предприятий Беларуси (трикотаж, косметика, обувь, кондитерские изделия «Коммунарка» и «Спартак», магазин алкогольной продукции «Минск Кристалл» и т.д.)</w:t>
            </w:r>
            <w:proofErr w:type="gramEnd"/>
          </w:p>
          <w:p w:rsidR="005462EA" w:rsidRPr="00F66E3A" w:rsidRDefault="005462EA" w:rsidP="005462EA">
            <w:pPr>
              <w:pStyle w:val="ac"/>
              <w:numPr>
                <w:ilvl w:val="0"/>
                <w:numId w:val="11"/>
              </w:numPr>
              <w:spacing w:after="0"/>
              <w:ind w:left="170" w:right="28" w:hanging="170"/>
              <w:contextualSpacing/>
              <w:jc w:val="both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66E3A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18"/>
              </w:rPr>
              <w:t>Попробовать белорусскую кухню в кафе и ресторанах</w:t>
            </w:r>
            <w:r w:rsidRPr="00F66E3A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(«Васильки», «</w:t>
            </w:r>
            <w:proofErr w:type="spellStart"/>
            <w:r w:rsidRPr="00F66E3A">
              <w:rPr>
                <w:rFonts w:ascii="Times New Roman" w:hAnsi="Times New Roman" w:cs="Times New Roman"/>
                <w:i/>
                <w:sz w:val="18"/>
                <w:szCs w:val="18"/>
              </w:rPr>
              <w:t>Л</w:t>
            </w:r>
            <w:proofErr w:type="gramStart"/>
            <w:r w:rsidRPr="00F66E3A">
              <w:rPr>
                <w:rFonts w:ascii="Times New Roman" w:hAnsi="Times New Roman" w:cs="Times New Roman"/>
                <w:i/>
                <w:sz w:val="18"/>
                <w:szCs w:val="18"/>
              </w:rPr>
              <w:t>i</w:t>
            </w:r>
            <w:proofErr w:type="gramEnd"/>
            <w:r w:rsidRPr="00F66E3A">
              <w:rPr>
                <w:rFonts w:ascii="Times New Roman" w:hAnsi="Times New Roman" w:cs="Times New Roman"/>
                <w:i/>
                <w:sz w:val="18"/>
                <w:szCs w:val="18"/>
              </w:rPr>
              <w:t>твiны</w:t>
            </w:r>
            <w:proofErr w:type="spellEnd"/>
            <w:r w:rsidRPr="00F66E3A">
              <w:rPr>
                <w:rFonts w:ascii="Times New Roman" w:hAnsi="Times New Roman" w:cs="Times New Roman"/>
                <w:i/>
                <w:sz w:val="18"/>
                <w:szCs w:val="18"/>
              </w:rPr>
              <w:t>», «</w:t>
            </w:r>
            <w:proofErr w:type="spellStart"/>
            <w:r w:rsidRPr="00F66E3A">
              <w:rPr>
                <w:rFonts w:ascii="Times New Roman" w:hAnsi="Times New Roman" w:cs="Times New Roman"/>
                <w:i/>
                <w:sz w:val="18"/>
                <w:szCs w:val="18"/>
              </w:rPr>
              <w:t>Бульбашы</w:t>
            </w:r>
            <w:proofErr w:type="spellEnd"/>
            <w:r w:rsidRPr="00F66E3A">
              <w:rPr>
                <w:rFonts w:ascii="Times New Roman" w:hAnsi="Times New Roman" w:cs="Times New Roman"/>
                <w:i/>
                <w:sz w:val="18"/>
                <w:szCs w:val="18"/>
              </w:rPr>
              <w:t>», «Свои», «Пан Хмелю»)</w:t>
            </w:r>
          </w:p>
          <w:p w:rsidR="005462EA" w:rsidRPr="009E0710" w:rsidRDefault="005462EA" w:rsidP="005462EA">
            <w:pPr>
              <w:spacing w:after="0"/>
              <w:ind w:right="142"/>
              <w:jc w:val="both"/>
              <w:rPr>
                <w:rFonts w:ascii="Times New Roman" w:hAnsi="Times New Roman" w:cs="Times New Roman"/>
                <w:b/>
                <w:sz w:val="10"/>
                <w:szCs w:val="18"/>
              </w:rPr>
            </w:pPr>
          </w:p>
          <w:p w:rsidR="005462EA" w:rsidRPr="00893E21" w:rsidRDefault="005462EA" w:rsidP="00D07086">
            <w:pPr>
              <w:shd w:val="clear" w:color="auto" w:fill="FFFFFF"/>
              <w:spacing w:after="0"/>
              <w:ind w:right="142"/>
              <w:jc w:val="center"/>
              <w:rPr>
                <w:rFonts w:ascii="Times New Roman" w:hAnsi="Times New Roman" w:cs="Times New Roman"/>
                <w:b/>
                <w:color w:val="0000FF"/>
                <w:sz w:val="18"/>
                <w:szCs w:val="18"/>
                <w:lang w:eastAsia="ru-RU"/>
              </w:rPr>
            </w:pPr>
            <w:r w:rsidRPr="00893E21">
              <w:rPr>
                <w:rFonts w:ascii="Times New Roman" w:hAnsi="Times New Roman" w:cs="Times New Roman"/>
                <w:b/>
                <w:i/>
                <w:color w:val="0000FF"/>
                <w:sz w:val="20"/>
                <w:szCs w:val="18"/>
              </w:rPr>
              <w:t>Каждый год в Минске, у Дворца Спорта проходит рождественский ярмарочный фестиваль с аттракционами, насыщенной музыкальной программой и игровыми площадками. На протяжении месяца – с 15 декабря по 15 января – минчане и гости города могут принять участие в масштабных гуляниях. Отличное место для игр, семейного отдыха и позитивных фото.</w:t>
            </w:r>
          </w:p>
        </w:tc>
      </w:tr>
      <w:tr w:rsidR="00655C3B" w:rsidRPr="001F10AC" w:rsidTr="009006DE">
        <w:tc>
          <w:tcPr>
            <w:tcW w:w="993" w:type="dxa"/>
            <w:vAlign w:val="center"/>
          </w:tcPr>
          <w:p w:rsidR="00655C3B" w:rsidRPr="00CA728C" w:rsidRDefault="00655C3B" w:rsidP="002432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CA728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lastRenderedPageBreak/>
              <w:t>4 день</w:t>
            </w:r>
          </w:p>
        </w:tc>
        <w:tc>
          <w:tcPr>
            <w:tcW w:w="10348" w:type="dxa"/>
          </w:tcPr>
          <w:p w:rsidR="005462EA" w:rsidRDefault="005462EA" w:rsidP="009006DE">
            <w:pPr>
              <w:spacing w:after="0"/>
              <w:ind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Завтрак в гостинице («шведский стол»). </w:t>
            </w:r>
            <w:r w:rsidR="005E25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Освобождение номеров</w:t>
            </w:r>
          </w:p>
          <w:p w:rsidR="005462EA" w:rsidRPr="00E63ACD" w:rsidRDefault="005462EA" w:rsidP="009006DE">
            <w:pPr>
              <w:spacing w:after="0"/>
              <w:ind w:right="142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E1F4D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Встреча с экскурсоводом</w:t>
            </w:r>
          </w:p>
          <w:p w:rsidR="005462EA" w:rsidRPr="005E2526" w:rsidRDefault="005462EA" w:rsidP="009006DE">
            <w:pPr>
              <w:spacing w:after="0"/>
              <w:ind w:right="142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18"/>
                <w:lang w:eastAsia="ru-RU"/>
              </w:rPr>
            </w:pP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18"/>
                <w:lang w:eastAsia="ru-RU"/>
              </w:rPr>
              <w:t>ЭКС</w:t>
            </w:r>
            <w:r w:rsidR="005E2526" w:rsidRPr="005E2526">
              <w:rPr>
                <w:rFonts w:ascii="Times New Roman" w:hAnsi="Times New Roman" w:cs="Times New Roman"/>
                <w:b/>
                <w:bCs/>
                <w:color w:val="FF0000"/>
                <w:sz w:val="22"/>
                <w:szCs w:val="18"/>
                <w:lang w:eastAsia="ru-RU"/>
              </w:rPr>
              <w:t>КУРСИЯ «ДОРОГАМИ СРЕДНЕВЕКОВЬЯ»</w:t>
            </w:r>
          </w:p>
          <w:p w:rsidR="005462EA" w:rsidRPr="00893E21" w:rsidRDefault="005462EA" w:rsidP="009006DE">
            <w:pPr>
              <w:spacing w:after="0"/>
              <w:ind w:right="142"/>
              <w:jc w:val="center"/>
              <w:rPr>
                <w:rFonts w:ascii="Times New Roman" w:hAnsi="Times New Roman" w:cs="Times New Roman"/>
                <w:b/>
                <w:bCs/>
                <w:i/>
                <w:sz w:val="12"/>
                <w:szCs w:val="18"/>
                <w:lang w:eastAsia="ru-RU"/>
              </w:rPr>
            </w:pPr>
          </w:p>
          <w:p w:rsidR="005E2526" w:rsidRPr="005E2526" w:rsidRDefault="005E2526" w:rsidP="009006DE">
            <w:pPr>
              <w:spacing w:after="0"/>
              <w:ind w:right="142"/>
              <w:contextualSpacing/>
              <w:jc w:val="both"/>
              <w:rPr>
                <w:rFonts w:ascii="Times New Roman" w:hAnsi="Times New Roman" w:cs="Times New Roman"/>
                <w:sz w:val="18"/>
                <w:szCs w:val="19"/>
                <w:lang w:eastAsia="ru-RU"/>
              </w:rPr>
            </w:pPr>
            <w:proofErr w:type="gramStart"/>
            <w:r w:rsidRPr="005E2526">
              <w:rPr>
                <w:rFonts w:ascii="Times New Roman" w:hAnsi="Times New Roman" w:cs="Times New Roman"/>
                <w:b/>
                <w:color w:val="FF0000"/>
                <w:sz w:val="18"/>
                <w:szCs w:val="19"/>
                <w:lang w:eastAsia="ru-RU"/>
              </w:rPr>
              <w:t>Отъезд в Несвиж</w:t>
            </w:r>
            <w:r w:rsidRPr="005E2526">
              <w:rPr>
                <w:rFonts w:ascii="Times New Roman" w:hAnsi="Times New Roman" w:cs="Times New Roman"/>
                <w:color w:val="0000FF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– бывшую столицу </w:t>
            </w:r>
            <w:proofErr w:type="spellStart"/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ординации</w:t>
            </w:r>
            <w:proofErr w:type="spellEnd"/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князей </w:t>
            </w:r>
            <w:proofErr w:type="spellStart"/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Радзивиллов</w:t>
            </w:r>
            <w:proofErr w:type="spellEnd"/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, один из значимых в истории Великого Княжества Литовского город, увенчанный коронованным орлом </w:t>
            </w:r>
            <w:proofErr w:type="spellStart"/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Радзивиллов</w:t>
            </w:r>
            <w:proofErr w:type="spellEnd"/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- самых могущественных и влиятельных магнатов княжества, оставивших глубокий след в культурном наследии белорусского народа и всей европейской цивилизации.</w:t>
            </w:r>
            <w:proofErr w:type="gramEnd"/>
          </w:p>
          <w:p w:rsidR="005E2526" w:rsidRPr="005E2526" w:rsidRDefault="005E2526" w:rsidP="009006DE">
            <w:pPr>
              <w:spacing w:after="0"/>
              <w:ind w:right="142"/>
              <w:contextualSpacing/>
              <w:jc w:val="both"/>
              <w:rPr>
                <w:rFonts w:ascii="Times New Roman" w:hAnsi="Times New Roman" w:cs="Times New Roman"/>
                <w:sz w:val="18"/>
                <w:szCs w:val="19"/>
                <w:lang w:eastAsia="ru-RU"/>
              </w:rPr>
            </w:pP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Знакомство с действующим 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ФАРНЫМ КОСТЕЛОМ</w:t>
            </w:r>
            <w:r w:rsidRPr="005E2526">
              <w:rPr>
                <w:rFonts w:ascii="Times New Roman" w:hAnsi="Times New Roman" w:cs="Times New Roman"/>
                <w:color w:val="0000FF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(1593г.) - первый в восточной Европе храм в стиле барокко, где сохранились великолепные ф</w:t>
            </w:r>
            <w:r w:rsidR="009006DE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рески, а в подземелье находится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крипта –</w:t>
            </w:r>
            <w:r w:rsidR="00893E21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фамильная 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усыпальница хозяев замка</w:t>
            </w:r>
            <w:r w:rsidRPr="005E2526">
              <w:rPr>
                <w:rFonts w:ascii="Times New Roman" w:hAnsi="Times New Roman" w:cs="Times New Roman"/>
                <w:b/>
                <w:bCs/>
                <w:sz w:val="18"/>
                <w:szCs w:val="19"/>
                <w:lang w:eastAsia="ru-RU"/>
              </w:rPr>
              <w:t xml:space="preserve"> -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князей </w:t>
            </w:r>
            <w:proofErr w:type="spellStart"/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Радзивиллов</w:t>
            </w:r>
            <w:proofErr w:type="spellEnd"/>
            <w:r w:rsidR="00893E21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-</w:t>
            </w:r>
            <w:r w:rsidR="00893E21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вторая по величине в Европе после усыпальницы Габсбургов (спуск в усыпальницу по желанию).</w:t>
            </w:r>
          </w:p>
          <w:p w:rsidR="005E2526" w:rsidRPr="005E2526" w:rsidRDefault="005E2526" w:rsidP="009006DE">
            <w:pPr>
              <w:spacing w:after="0"/>
              <w:ind w:right="142"/>
              <w:contextualSpacing/>
              <w:jc w:val="both"/>
              <w:rPr>
                <w:rFonts w:ascii="Times New Roman" w:hAnsi="Times New Roman" w:cs="Times New Roman"/>
                <w:sz w:val="8"/>
                <w:szCs w:val="10"/>
                <w:lang w:eastAsia="ru-RU"/>
              </w:rPr>
            </w:pPr>
          </w:p>
          <w:p w:rsidR="005E2526" w:rsidRPr="005E2526" w:rsidRDefault="005E2526" w:rsidP="009006DE">
            <w:pPr>
              <w:spacing w:after="0"/>
              <w:ind w:right="142"/>
              <w:contextualSpacing/>
              <w:jc w:val="both"/>
              <w:rPr>
                <w:rFonts w:ascii="Times New Roman" w:hAnsi="Times New Roman" w:cs="Times New Roman"/>
                <w:sz w:val="18"/>
                <w:szCs w:val="19"/>
                <w:lang w:eastAsia="ru-RU"/>
              </w:rPr>
            </w:pPr>
            <w:r w:rsidRPr="005E2526">
              <w:rPr>
                <w:rFonts w:ascii="Times New Roman" w:hAnsi="Times New Roman" w:cs="Times New Roman"/>
                <w:b/>
                <w:color w:val="FF0000"/>
                <w:sz w:val="18"/>
                <w:szCs w:val="19"/>
                <w:lang w:eastAsia="ru-RU"/>
              </w:rPr>
              <w:t xml:space="preserve">ПОСЕЩЕНИЕ 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НЕСВИЖСКОГО ДВОРЦОВО-ПАРКОВОГО  АНСАМБЛЯ</w:t>
            </w:r>
            <w:r w:rsidRPr="005E2526">
              <w:rPr>
                <w:rFonts w:ascii="Times New Roman" w:hAnsi="Times New Roman" w:cs="Times New Roman"/>
                <w:b/>
                <w:bCs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с разноплановой архитектурой и крупнейшим ландшафтным парком построен по проекту итальянского зодчего Джованни </w:t>
            </w:r>
            <w:proofErr w:type="spellStart"/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Бернардони</w:t>
            </w:r>
            <w:proofErr w:type="spellEnd"/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, того самого, который участвовал в строительстве и реконструкции знаменитого собора Петра и Павла в Риме. Величественный замок-дворец окружен высокими земля</w:t>
            </w:r>
            <w:r w:rsidR="00893E21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ными валами и обширными прудами и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представляет собой систему соединенных в единый ансамбль зданий, образующих изящный парадный двор 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рогулка-экскурсия по зимнему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 xml:space="preserve"> парку</w:t>
            </w:r>
            <w:r w:rsidRPr="005E2526">
              <w:rPr>
                <w:rFonts w:ascii="Times New Roman" w:hAnsi="Times New Roman" w:cs="Times New Roman"/>
                <w:color w:val="FF0000"/>
                <w:sz w:val="18"/>
                <w:szCs w:val="19"/>
                <w:lang w:eastAsia="ru-RU"/>
              </w:rPr>
              <w:t>,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примыкающему к замку. Осмотр 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системы оборонительных сооружений,</w:t>
            </w:r>
            <w:r w:rsidRPr="005E2526">
              <w:rPr>
                <w:rFonts w:ascii="Times New Roman" w:hAnsi="Times New Roman" w:cs="Times New Roman"/>
                <w:b/>
                <w:bCs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превращавших дворец в неприступную крепость, считавшуюся одной из самых мощных крепостей Европы, а так же</w:t>
            </w:r>
            <w:r w:rsidR="00893E21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Рыночная площадь, Слуцкая брама</w:t>
            </w:r>
            <w:r w:rsidRPr="005E2526"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(городские ворота XVII века),</w:t>
            </w:r>
            <w:r w:rsidRPr="005E2526">
              <w:rPr>
                <w:rFonts w:ascii="Times New Roman" w:hAnsi="Times New Roman" w:cs="Times New Roman"/>
                <w:color w:val="FF0000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 xml:space="preserve">городская Ратуша, здание </w:t>
            </w:r>
            <w:proofErr w:type="spellStart"/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Бернардинского</w:t>
            </w:r>
            <w:proofErr w:type="spellEnd"/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 xml:space="preserve"> монастыря. Осмотр впечатляющих экспозиций в дворцовом комплексе</w:t>
            </w:r>
            <w:r w:rsidRPr="005E2526">
              <w:rPr>
                <w:rFonts w:ascii="Times New Roman" w:hAnsi="Times New Roman" w:cs="Times New Roman"/>
                <w:color w:val="FF0000"/>
                <w:sz w:val="18"/>
                <w:szCs w:val="19"/>
                <w:lang w:eastAsia="ru-RU"/>
              </w:rPr>
              <w:t xml:space="preserve">: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парадные залы дворца (Охотничий, Бальный, Портретный, Каминный, Золотой и др.), жилые и хозяйственные помещения.</w:t>
            </w:r>
          </w:p>
          <w:p w:rsidR="005E2526" w:rsidRPr="005E2526" w:rsidRDefault="005E2526" w:rsidP="009006DE">
            <w:pPr>
              <w:spacing w:after="0"/>
              <w:ind w:right="142"/>
              <w:contextualSpacing/>
              <w:jc w:val="both"/>
              <w:rPr>
                <w:rFonts w:ascii="Times New Roman" w:hAnsi="Times New Roman" w:cs="Times New Roman"/>
                <w:b/>
                <w:i/>
                <w:sz w:val="8"/>
                <w:szCs w:val="10"/>
                <w:lang w:eastAsia="ru-RU"/>
              </w:rPr>
            </w:pPr>
          </w:p>
          <w:p w:rsidR="005E2526" w:rsidRPr="005E2526" w:rsidRDefault="005E2526" w:rsidP="009006DE">
            <w:pPr>
              <w:spacing w:after="0"/>
              <w:ind w:right="142"/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19"/>
                <w:lang w:eastAsia="ru-RU"/>
              </w:rPr>
            </w:pPr>
            <w:r w:rsidRPr="005E2526">
              <w:rPr>
                <w:rFonts w:ascii="Times New Roman" w:hAnsi="Times New Roman" w:cs="Times New Roman"/>
                <w:b/>
                <w:sz w:val="18"/>
                <w:szCs w:val="19"/>
                <w:lang w:eastAsia="ru-RU"/>
              </w:rPr>
              <w:t>Обед в кафе</w:t>
            </w:r>
          </w:p>
          <w:p w:rsidR="005E2526" w:rsidRPr="005E2526" w:rsidRDefault="005E2526" w:rsidP="009006DE">
            <w:pPr>
              <w:spacing w:after="0"/>
              <w:ind w:right="142"/>
              <w:contextualSpacing/>
              <w:jc w:val="both"/>
              <w:rPr>
                <w:rFonts w:ascii="Times New Roman" w:hAnsi="Times New Roman" w:cs="Times New Roman"/>
                <w:b/>
                <w:sz w:val="8"/>
                <w:szCs w:val="10"/>
                <w:lang w:eastAsia="ru-RU"/>
              </w:rPr>
            </w:pPr>
          </w:p>
          <w:p w:rsidR="005E2526" w:rsidRPr="005E2526" w:rsidRDefault="005E2526" w:rsidP="009006DE">
            <w:pPr>
              <w:spacing w:after="0"/>
              <w:ind w:right="142"/>
              <w:contextualSpacing/>
              <w:jc w:val="both"/>
              <w:rPr>
                <w:rFonts w:ascii="Times New Roman" w:hAnsi="Times New Roman" w:cs="Times New Roman"/>
                <w:sz w:val="18"/>
                <w:szCs w:val="19"/>
                <w:lang w:eastAsia="ru-RU"/>
              </w:rPr>
            </w:pPr>
            <w:r w:rsidRPr="005E2526">
              <w:rPr>
                <w:rFonts w:ascii="Times New Roman" w:hAnsi="Times New Roman" w:cs="Times New Roman"/>
                <w:b/>
                <w:sz w:val="18"/>
                <w:szCs w:val="19"/>
                <w:lang w:eastAsia="ru-RU"/>
              </w:rPr>
              <w:t>Переезд в Мир.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За названием этого поселка ощущается дыхание столетий. Именно здесь находят истоки белорусского зодчества, театра, музыки, литературы, книгопечатания, просветительства и философии.</w:t>
            </w:r>
          </w:p>
          <w:p w:rsidR="005E2526" w:rsidRPr="005E2526" w:rsidRDefault="005E2526" w:rsidP="009006DE">
            <w:pPr>
              <w:spacing w:after="0"/>
              <w:ind w:right="142"/>
              <w:contextualSpacing/>
              <w:jc w:val="both"/>
              <w:rPr>
                <w:rFonts w:ascii="Times New Roman" w:hAnsi="Times New Roman" w:cs="Times New Roman"/>
                <w:sz w:val="8"/>
                <w:szCs w:val="10"/>
                <w:lang w:eastAsia="ru-RU"/>
              </w:rPr>
            </w:pPr>
          </w:p>
          <w:p w:rsidR="005E2526" w:rsidRPr="005E2526" w:rsidRDefault="005E2526" w:rsidP="009006DE">
            <w:pPr>
              <w:shd w:val="clear" w:color="auto" w:fill="FFFFFF"/>
              <w:spacing w:after="0"/>
              <w:ind w:right="142"/>
              <w:contextualSpacing/>
              <w:jc w:val="both"/>
              <w:rPr>
                <w:rFonts w:ascii="Times New Roman" w:hAnsi="Times New Roman" w:cs="Times New Roman"/>
                <w:sz w:val="18"/>
                <w:szCs w:val="19"/>
                <w:lang w:eastAsia="ru-RU"/>
              </w:rPr>
            </w:pP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ЭКСКУРСИЯ ПО ТЕРРИТОРИИ МИРСКОГО ЗАМКА.</w:t>
            </w:r>
            <w:r w:rsidRPr="005E2526"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Словно машина времени перенесет вас в далекие, романтические, одинаков</w:t>
            </w:r>
            <w:r w:rsidR="009006DE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о прекрасные и жестокие времена средневековья, где  вы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познакомитесь со </w:t>
            </w:r>
            <w:r w:rsidR="009006DE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страницами Белорусской истории,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увидите памятники самобытной архитектуры XVI-XVIII вв.- времен отважных рыцарей и прекрасных дам, времен великих стр</w:t>
            </w:r>
            <w:r w:rsidR="009006DE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астей, черных измен и коварных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предательств. </w:t>
            </w:r>
            <w:r w:rsidRPr="005E2526">
              <w:rPr>
                <w:rFonts w:ascii="Times New Roman" w:hAnsi="Times New Roman" w:cs="Times New Roman"/>
                <w:b/>
                <w:color w:val="FF0000"/>
                <w:sz w:val="18"/>
                <w:szCs w:val="19"/>
                <w:lang w:eastAsia="ru-RU"/>
              </w:rPr>
              <w:t>Замок Мирский</w:t>
            </w:r>
            <w:r w:rsidRPr="005E2526">
              <w:rPr>
                <w:rFonts w:ascii="Times New Roman" w:hAnsi="Times New Roman" w:cs="Times New Roman"/>
                <w:color w:val="0000FF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включен в список Всемирног</w:t>
            </w:r>
            <w:r w:rsidR="009006DE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о культурного наследия ЮНЕСКО.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Взору откроется богатый дворец эпохи средневековья, своей монументальностью и неприступностью олицетворяющий силу и неограниченную власть феодала.</w:t>
            </w:r>
            <w:r w:rsidR="009006DE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Мирский замок,</w:t>
            </w:r>
            <w:r w:rsidRPr="005E2526"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принадлежавший представителям известных родов из Беларуси, России и Европы на протяжении 500 лет, неоднократно разрушался в ходе войн и менял своих владельцев, а с ними и свой архитектурный облик. Замок окружен  озером и парком, в котором прячется небольшая часовня-усыпальница князей </w:t>
            </w:r>
            <w:proofErr w:type="spellStart"/>
            <w:proofErr w:type="gramStart"/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Святополк-Мирских</w:t>
            </w:r>
            <w:proofErr w:type="spellEnd"/>
            <w:proofErr w:type="gramEnd"/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.</w:t>
            </w:r>
          </w:p>
          <w:p w:rsidR="005E2526" w:rsidRPr="005E2526" w:rsidRDefault="005E2526" w:rsidP="009006DE">
            <w:pPr>
              <w:shd w:val="clear" w:color="auto" w:fill="FFFFFF"/>
              <w:spacing w:after="0"/>
              <w:ind w:right="142"/>
              <w:contextualSpacing/>
              <w:jc w:val="both"/>
              <w:rPr>
                <w:rFonts w:ascii="Times New Roman" w:hAnsi="Times New Roman" w:cs="Times New Roman"/>
                <w:sz w:val="8"/>
                <w:szCs w:val="10"/>
                <w:lang w:eastAsia="ru-RU"/>
              </w:rPr>
            </w:pPr>
          </w:p>
          <w:p w:rsidR="005E2526" w:rsidRPr="005E2526" w:rsidRDefault="005E2526" w:rsidP="009006DE">
            <w:pPr>
              <w:shd w:val="clear" w:color="auto" w:fill="FFFFFF"/>
              <w:spacing w:after="0"/>
              <w:ind w:right="142"/>
              <w:contextualSpacing/>
              <w:jc w:val="both"/>
              <w:rPr>
                <w:rFonts w:ascii="Times New Roman" w:hAnsi="Times New Roman" w:cs="Times New Roman"/>
                <w:color w:val="000000"/>
                <w:sz w:val="18"/>
                <w:szCs w:val="19"/>
                <w:lang w:eastAsia="ru-RU"/>
              </w:rPr>
            </w:pPr>
            <w:r w:rsidRPr="005E2526"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9"/>
                <w:lang w:eastAsia="ru-RU"/>
              </w:rPr>
              <w:t xml:space="preserve">ПОСЕЩЕНИЕ МИРСКОГО ЗАМКА* </w:t>
            </w:r>
            <w:r w:rsidRPr="005E2526">
              <w:rPr>
                <w:rFonts w:ascii="Times New Roman" w:hAnsi="Times New Roman" w:cs="Times New Roman"/>
                <w:i/>
                <w:iCs/>
                <w:color w:val="0000FF"/>
                <w:sz w:val="18"/>
                <w:szCs w:val="19"/>
              </w:rPr>
              <w:t>(</w:t>
            </w:r>
            <w:r w:rsidRPr="005E2526">
              <w:rPr>
                <w:rFonts w:ascii="Times New Roman" w:hAnsi="Times New Roman" w:cs="Times New Roman"/>
                <w:b/>
                <w:i/>
                <w:iCs/>
                <w:color w:val="0000FF"/>
                <w:sz w:val="18"/>
                <w:szCs w:val="19"/>
              </w:rPr>
              <w:t>по же</w:t>
            </w:r>
            <w:r w:rsidR="009006DE">
              <w:rPr>
                <w:rFonts w:ascii="Times New Roman" w:hAnsi="Times New Roman" w:cs="Times New Roman"/>
                <w:b/>
                <w:i/>
                <w:iCs/>
                <w:color w:val="0000FF"/>
                <w:sz w:val="18"/>
                <w:szCs w:val="19"/>
              </w:rPr>
              <w:t>ланию, за доп. плату: взр. ~ 700 руб., шк. ~ 40</w:t>
            </w:r>
            <w:r w:rsidRPr="005E2526">
              <w:rPr>
                <w:rFonts w:ascii="Times New Roman" w:hAnsi="Times New Roman" w:cs="Times New Roman"/>
                <w:b/>
                <w:i/>
                <w:iCs/>
                <w:color w:val="0000FF"/>
                <w:sz w:val="18"/>
                <w:szCs w:val="19"/>
              </w:rPr>
              <w:t xml:space="preserve">0 руб., </w:t>
            </w:r>
            <w:r w:rsidRPr="005E2526">
              <w:rPr>
                <w:rFonts w:ascii="Times New Roman" w:hAnsi="Times New Roman" w:cs="Times New Roman"/>
                <w:b/>
                <w:i/>
                <w:iCs/>
                <w:color w:val="0000FF"/>
                <w:sz w:val="18"/>
                <w:szCs w:val="19"/>
                <w:u w:val="single"/>
              </w:rPr>
              <w:t>оплата в кассе, самостоятельно</w:t>
            </w:r>
            <w:r w:rsidRPr="005E2526">
              <w:rPr>
                <w:rFonts w:ascii="Times New Roman" w:hAnsi="Times New Roman" w:cs="Times New Roman"/>
                <w:b/>
                <w:i/>
                <w:iCs/>
                <w:color w:val="0000FF"/>
                <w:sz w:val="18"/>
                <w:szCs w:val="19"/>
              </w:rPr>
              <w:t>)</w:t>
            </w:r>
            <w:r w:rsidRPr="005E2526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9"/>
              </w:rPr>
              <w:t xml:space="preserve"> </w:t>
            </w:r>
            <w:r w:rsidRPr="005E2526">
              <w:rPr>
                <w:rFonts w:ascii="Times New Roman" w:hAnsi="Times New Roman" w:cs="Times New Roman"/>
                <w:color w:val="000000"/>
                <w:sz w:val="18"/>
                <w:szCs w:val="19"/>
                <w:lang w:eastAsia="ru-RU"/>
              </w:rPr>
              <w:t>Вашему взору откроется богатый дворец эпохи средневековья, своей монументальностью и неприступностью олицетворяющий силу и неограниченную власть феодала.</w:t>
            </w:r>
            <w:r w:rsidRPr="005E252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color w:val="000000"/>
                <w:sz w:val="18"/>
                <w:szCs w:val="19"/>
                <w:lang w:eastAsia="ru-RU"/>
              </w:rPr>
              <w:t xml:space="preserve">Вы узнаете о владельцах замка, увидите интерьеры того времени, библиотеку и кабинет князя </w:t>
            </w:r>
            <w:proofErr w:type="spellStart"/>
            <w:proofErr w:type="gramStart"/>
            <w:r w:rsidRPr="005E2526">
              <w:rPr>
                <w:rFonts w:ascii="Times New Roman" w:hAnsi="Times New Roman" w:cs="Times New Roman"/>
                <w:color w:val="000000"/>
                <w:sz w:val="18"/>
                <w:szCs w:val="19"/>
                <w:lang w:eastAsia="ru-RU"/>
              </w:rPr>
              <w:t>Святополк-Мирского</w:t>
            </w:r>
            <w:proofErr w:type="spellEnd"/>
            <w:proofErr w:type="gramEnd"/>
            <w:r w:rsidRPr="005E2526">
              <w:rPr>
                <w:rFonts w:ascii="Times New Roman" w:hAnsi="Times New Roman" w:cs="Times New Roman"/>
                <w:color w:val="000000"/>
                <w:sz w:val="18"/>
                <w:szCs w:val="19"/>
                <w:lang w:eastAsia="ru-RU"/>
              </w:rPr>
              <w:t xml:space="preserve">, Оружейную комнату. Вам поведают истории и легенды, связанные с замком, и </w:t>
            </w:r>
            <w:r w:rsidRPr="005E252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9"/>
                <w:u w:val="single"/>
                <w:lang w:eastAsia="ru-RU"/>
              </w:rPr>
              <w:t>только Вам</w:t>
            </w:r>
            <w:r w:rsidRPr="005E2526">
              <w:rPr>
                <w:rFonts w:ascii="Times New Roman" w:hAnsi="Times New Roman" w:cs="Times New Roman"/>
                <w:color w:val="000000"/>
                <w:sz w:val="18"/>
                <w:szCs w:val="19"/>
                <w:lang w:eastAsia="ru-RU"/>
              </w:rPr>
              <w:t xml:space="preserve"> представится возможность побывать в подземной тюрьме, которая расположилась в одной из башен.</w:t>
            </w:r>
          </w:p>
          <w:p w:rsidR="005E2526" w:rsidRPr="005E2526" w:rsidRDefault="005E2526" w:rsidP="009006DE">
            <w:pPr>
              <w:shd w:val="clear" w:color="auto" w:fill="FFFFFF"/>
              <w:spacing w:after="0"/>
              <w:ind w:right="142"/>
              <w:contextualSpacing/>
              <w:jc w:val="both"/>
              <w:rPr>
                <w:rFonts w:ascii="Times New Roman" w:hAnsi="Times New Roman" w:cs="Times New Roman"/>
                <w:sz w:val="8"/>
                <w:szCs w:val="10"/>
                <w:lang w:eastAsia="ru-RU"/>
              </w:rPr>
            </w:pPr>
          </w:p>
          <w:p w:rsidR="00655C3B" w:rsidRPr="0041672C" w:rsidRDefault="005E2526" w:rsidP="009006DE">
            <w:pPr>
              <w:tabs>
                <w:tab w:val="left" w:pos="991"/>
              </w:tabs>
              <w:spacing w:after="0"/>
              <w:ind w:right="142"/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E2526">
              <w:rPr>
                <w:rFonts w:ascii="Times New Roman" w:eastAsia="Times New Roman" w:hAnsi="Times New Roman" w:cs="Times New Roman"/>
                <w:b/>
                <w:bCs/>
                <w:sz w:val="18"/>
                <w:szCs w:val="19"/>
                <w:lang w:eastAsia="ru-RU"/>
              </w:rPr>
              <w:t>Отъезд группы домой</w:t>
            </w:r>
          </w:p>
        </w:tc>
      </w:tr>
      <w:tr w:rsidR="00655C3B" w:rsidRPr="001F10AC" w:rsidTr="009006DE">
        <w:tc>
          <w:tcPr>
            <w:tcW w:w="993" w:type="dxa"/>
            <w:vAlign w:val="center"/>
          </w:tcPr>
          <w:p w:rsidR="00655C3B" w:rsidRPr="00CA728C" w:rsidRDefault="00B226DE" w:rsidP="0024329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5</w:t>
            </w:r>
            <w:r w:rsidR="00655C3B" w:rsidRPr="00CA728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 день</w:t>
            </w:r>
          </w:p>
        </w:tc>
        <w:tc>
          <w:tcPr>
            <w:tcW w:w="10348" w:type="dxa"/>
          </w:tcPr>
          <w:p w:rsidR="00655C3B" w:rsidRPr="00EF1E7D" w:rsidRDefault="005462EA" w:rsidP="00F66E3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  <w:shd w:val="clear" w:color="auto" w:fill="FFFFFF"/>
              </w:rPr>
              <w:t xml:space="preserve">Прибытие: Серпухов ~ 05:00;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  <w:shd w:val="clear" w:color="auto" w:fill="FFFFFF"/>
              </w:rPr>
              <w:t>пов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  <w:shd w:val="clear" w:color="auto" w:fill="FFFFFF"/>
              </w:rPr>
              <w:t>. на Ясногорск ~ 06:00; Тула ~ 07:00</w:t>
            </w:r>
            <w:r w:rsidRPr="00EF1E7D">
              <w:rPr>
                <w:rFonts w:ascii="Times New Roman" w:hAnsi="Times New Roman" w:cs="Times New Roman"/>
                <w:b/>
                <w:sz w:val="18"/>
                <w:szCs w:val="16"/>
                <w:shd w:val="clear" w:color="auto" w:fill="FFFFFF"/>
              </w:rPr>
              <w:t>; Новомосковск / Узловая / Быковка ~ 09:00.</w:t>
            </w:r>
          </w:p>
        </w:tc>
      </w:tr>
    </w:tbl>
    <w:p w:rsidR="00AD27BC" w:rsidRPr="009E0710" w:rsidRDefault="00AD27BC" w:rsidP="00AD27BC">
      <w:pPr>
        <w:spacing w:after="0"/>
        <w:jc w:val="center"/>
        <w:rPr>
          <w:rStyle w:val="a8"/>
          <w:rFonts w:ascii="Times New Roman" w:hAnsi="Times New Roman" w:cs="Times New Roman"/>
          <w:color w:val="FF0000"/>
          <w:sz w:val="10"/>
          <w:szCs w:val="19"/>
          <w:shd w:val="clear" w:color="auto" w:fill="FFFFFF"/>
        </w:rPr>
      </w:pPr>
    </w:p>
    <w:p w:rsidR="00AD27BC" w:rsidRPr="009E0710" w:rsidRDefault="00AD27BC" w:rsidP="00AD27BC">
      <w:pPr>
        <w:spacing w:after="0"/>
        <w:jc w:val="center"/>
        <w:rPr>
          <w:rFonts w:ascii="Times New Roman" w:hAnsi="Times New Roman" w:cs="Times New Roman"/>
          <w:sz w:val="18"/>
          <w:szCs w:val="14"/>
          <w:lang w:eastAsia="ru-RU"/>
        </w:rPr>
      </w:pPr>
      <w:r w:rsidRPr="009E0710">
        <w:rPr>
          <w:rStyle w:val="a8"/>
          <w:rFonts w:ascii="Times New Roman" w:hAnsi="Times New Roman" w:cs="Times New Roman"/>
          <w:color w:val="FF0000"/>
          <w:sz w:val="22"/>
          <w:szCs w:val="19"/>
          <w:shd w:val="clear" w:color="auto" w:fill="FFFFFF"/>
        </w:rPr>
        <w:t>Стоимость тура на 1 человека:</w:t>
      </w:r>
    </w:p>
    <w:p w:rsidR="00AD27BC" w:rsidRPr="009006DE" w:rsidRDefault="00AD27BC" w:rsidP="00AD27BC">
      <w:pPr>
        <w:spacing w:after="0"/>
        <w:jc w:val="center"/>
        <w:rPr>
          <w:rFonts w:ascii="Times New Roman" w:hAnsi="Times New Roman" w:cs="Times New Roman"/>
          <w:sz w:val="6"/>
          <w:szCs w:val="6"/>
          <w:lang w:eastAsia="ru-RU"/>
        </w:rPr>
      </w:pPr>
    </w:p>
    <w:tbl>
      <w:tblPr>
        <w:tblW w:w="11199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CFFCC"/>
        <w:tblCellMar>
          <w:left w:w="0" w:type="dxa"/>
          <w:right w:w="0" w:type="dxa"/>
        </w:tblCellMar>
        <w:tblLook w:val="04A0"/>
      </w:tblPr>
      <w:tblGrid>
        <w:gridCol w:w="6238"/>
        <w:gridCol w:w="1701"/>
        <w:gridCol w:w="1701"/>
        <w:gridCol w:w="1559"/>
      </w:tblGrid>
      <w:tr w:rsidR="00AD27BC" w:rsidRPr="001518C3" w:rsidTr="009006DE">
        <w:tc>
          <w:tcPr>
            <w:tcW w:w="6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AD27BC" w:rsidRPr="007416C9" w:rsidRDefault="00AD27BC" w:rsidP="0000095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416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Отель / Условия размещения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AD27BC" w:rsidRPr="007416C9" w:rsidRDefault="00AD27BC" w:rsidP="0000095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416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 2-местном размещении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9663CA" w:rsidRDefault="00F66E3A" w:rsidP="00966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Одноместный</w:t>
            </w:r>
            <w:r w:rsidR="009663C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  <w:p w:rsidR="00AD27BC" w:rsidRPr="007416C9" w:rsidRDefault="00F66E3A" w:rsidP="009663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</w:tcPr>
          <w:p w:rsidR="00AD27BC" w:rsidRPr="007416C9" w:rsidRDefault="00AD27BC" w:rsidP="0000095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416C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место</w:t>
            </w:r>
          </w:p>
        </w:tc>
      </w:tr>
      <w:tr w:rsidR="00C6046D" w:rsidRPr="001518C3" w:rsidTr="00DE6416">
        <w:tc>
          <w:tcPr>
            <w:tcW w:w="6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9006DE" w:rsidRDefault="00C6046D" w:rsidP="009006DE">
            <w:pPr>
              <w:spacing w:after="0"/>
              <w:ind w:left="142" w:right="198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6046D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ГОСТИНИЦА «ОРБИТА»</w:t>
            </w:r>
            <w:r w:rsidR="009006DE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3*</w:t>
            </w:r>
            <w:r w:rsidRPr="00C6046D">
              <w:rPr>
                <w:rFonts w:ascii="Times New Roman" w:hAnsi="Times New Roman" w:cs="Times New Roman"/>
                <w:sz w:val="18"/>
                <w:szCs w:val="18"/>
              </w:rPr>
              <w:t xml:space="preserve"> расположена в центральной части Минска, в современном районе, в 50 метрах от станции метро «Пушкинская»</w:t>
            </w:r>
            <w:r w:rsidR="009006DE">
              <w:rPr>
                <w:rFonts w:ascii="Times New Roman" w:hAnsi="Times New Roman" w:cs="Times New Roman"/>
                <w:sz w:val="18"/>
                <w:szCs w:val="18"/>
              </w:rPr>
              <w:t>, откуда</w:t>
            </w:r>
          </w:p>
          <w:p w:rsidR="00C6046D" w:rsidRPr="00C6046D" w:rsidRDefault="00C6046D" w:rsidP="009006DE">
            <w:pPr>
              <w:spacing w:after="0"/>
              <w:ind w:left="142" w:right="198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6046D">
              <w:rPr>
                <w:rFonts w:ascii="Times New Roman" w:hAnsi="Times New Roman" w:cs="Times New Roman"/>
                <w:sz w:val="18"/>
                <w:szCs w:val="18"/>
              </w:rPr>
              <w:t>Вы в считанные м</w:t>
            </w:r>
            <w:r w:rsidR="009006DE">
              <w:rPr>
                <w:rFonts w:ascii="Times New Roman" w:hAnsi="Times New Roman" w:cs="Times New Roman"/>
                <w:sz w:val="18"/>
                <w:szCs w:val="18"/>
              </w:rPr>
              <w:t xml:space="preserve">инуты сможете добраться до всех </w:t>
            </w:r>
            <w:r w:rsidRPr="00C6046D">
              <w:rPr>
                <w:rFonts w:ascii="Times New Roman" w:hAnsi="Times New Roman" w:cs="Times New Roman"/>
                <w:sz w:val="18"/>
                <w:szCs w:val="18"/>
              </w:rPr>
              <w:t>достопримечательностей города Минска.</w:t>
            </w:r>
          </w:p>
          <w:p w:rsidR="00C6046D" w:rsidRPr="00C6046D" w:rsidRDefault="00C6046D" w:rsidP="00CC757D">
            <w:pPr>
              <w:spacing w:after="0"/>
              <w:ind w:left="142" w:right="198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6046D">
              <w:rPr>
                <w:rFonts w:ascii="Times New Roman" w:hAnsi="Times New Roman" w:cs="Times New Roman"/>
                <w:sz w:val="18"/>
                <w:szCs w:val="18"/>
              </w:rPr>
              <w:t>На территории отеля есть казино, ресторан, а также пиццерия. В шаговой доступности от гостиницы расположены: торговые центры, кафе, рестораны, и продуктовые магазины, кинотеатр, банк.</w:t>
            </w:r>
          </w:p>
          <w:p w:rsidR="00C6046D" w:rsidRPr="00C6046D" w:rsidRDefault="00C6046D" w:rsidP="00CC757D">
            <w:pPr>
              <w:spacing w:after="0"/>
              <w:ind w:left="142" w:right="198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6046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Размещение: 2-х местные номера с удобствами.</w:t>
            </w:r>
            <w:r w:rsidRPr="00C6046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В номерах: необходимая мебель, телевизор (спутниковое телевидение), телефон, бесплатный </w:t>
            </w:r>
            <w:proofErr w:type="spellStart"/>
            <w:r w:rsidRPr="00C6046D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Wi</w:t>
            </w:r>
            <w:proofErr w:type="spellEnd"/>
            <w:r w:rsidRPr="00C6046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C6046D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Fi</w:t>
            </w:r>
            <w:proofErr w:type="spellEnd"/>
            <w:r w:rsidRPr="00C6046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; в ванной комнате: косметические принадлежности, полотенце.</w:t>
            </w:r>
          </w:p>
          <w:p w:rsidR="00C6046D" w:rsidRPr="00C6046D" w:rsidRDefault="00C6046D" w:rsidP="00CC757D">
            <w:pPr>
              <w:spacing w:after="0"/>
              <w:ind w:left="142" w:right="198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6046D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Трехместное размещение</w:t>
            </w:r>
            <w:r w:rsidRPr="00C6046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- есть</w:t>
            </w:r>
            <w:r w:rsidRPr="00C6046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(2-местный номер + еврораскладушка)</w:t>
            </w:r>
          </w:p>
          <w:p w:rsidR="00C6046D" w:rsidRPr="00C6046D" w:rsidRDefault="00C6046D" w:rsidP="00CC757D">
            <w:pPr>
              <w:spacing w:after="0"/>
              <w:ind w:left="142" w:right="198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6046D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Завтрак – «шведский стол»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C6046D" w:rsidRPr="00E63ACD" w:rsidRDefault="00F35DD3" w:rsidP="00F35DD3">
            <w:pPr>
              <w:spacing w:after="0"/>
              <w:jc w:val="center"/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  <w:t xml:space="preserve">31 650 </w:t>
            </w:r>
            <w:r w:rsidR="00C6046D" w:rsidRPr="00E63ACD"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  <w:t xml:space="preserve"> руб.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C6046D" w:rsidRPr="00E63ACD" w:rsidRDefault="00F35DD3" w:rsidP="00CC757D">
            <w:pPr>
              <w:spacing w:after="0"/>
              <w:jc w:val="center"/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  <w:t>34 650</w:t>
            </w:r>
            <w:r w:rsidR="00C6046D" w:rsidRPr="00E63ACD"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  <w:t xml:space="preserve"> руб.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C6046D" w:rsidRPr="00E63ACD" w:rsidRDefault="00F35DD3" w:rsidP="0000095B">
            <w:pPr>
              <w:spacing w:after="0"/>
              <w:jc w:val="center"/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  <w:t>31 650</w:t>
            </w:r>
            <w:r w:rsidR="00C6046D" w:rsidRPr="00E63ACD"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  <w:t xml:space="preserve"> руб.</w:t>
            </w:r>
          </w:p>
        </w:tc>
      </w:tr>
      <w:tr w:rsidR="000F3AE1" w:rsidRPr="001518C3" w:rsidTr="00DE6416">
        <w:tc>
          <w:tcPr>
            <w:tcW w:w="6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0F3AE1" w:rsidRPr="009006DE" w:rsidRDefault="000F3AE1" w:rsidP="00C6046D">
            <w:pPr>
              <w:spacing w:after="0"/>
              <w:ind w:left="93" w:right="12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6DE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>ГОСТИНИЦА «СПУТНИК» 3*</w:t>
            </w:r>
            <w:r w:rsidRPr="00C604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расположена недалеко от центра и остановок общественного транспорта. Примерно в 2-3 км: площадь независимости, красный костел, музей «Страна мини», Верхний город, подземный торговый центр «Столица</w:t>
            </w:r>
            <w:r w:rsidRPr="009006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». </w:t>
            </w:r>
          </w:p>
          <w:p w:rsidR="000F3AE1" w:rsidRPr="009006DE" w:rsidRDefault="000F3AE1" w:rsidP="00C6046D">
            <w:pPr>
              <w:spacing w:after="0"/>
              <w:ind w:left="93" w:right="12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006D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Размещение: 2-х местные номера с удобствами.</w:t>
            </w:r>
            <w:r w:rsidRPr="009006D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9006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 всех номерах имеется необходимая мебель, спутниковое телевидение, бесплатный </w:t>
            </w:r>
            <w:proofErr w:type="spellStart"/>
            <w:r w:rsidRPr="009006D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Wi</w:t>
            </w:r>
            <w:proofErr w:type="spellEnd"/>
            <w:r w:rsidRPr="009006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006D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Fi</w:t>
            </w:r>
            <w:proofErr w:type="spellEnd"/>
            <w:r w:rsidRPr="009006D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холодильник, телефон, полотенца.</w:t>
            </w:r>
          </w:p>
          <w:p w:rsidR="000F3AE1" w:rsidRDefault="000F3AE1" w:rsidP="009006DE">
            <w:pPr>
              <w:spacing w:after="0"/>
              <w:ind w:left="93" w:right="127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006D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Трехместное размещение</w:t>
            </w:r>
            <w:r w:rsidRPr="009006DE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- есть</w:t>
            </w:r>
            <w:r w:rsidRPr="009006D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(2-местный номер + еврораскладушка)</w:t>
            </w:r>
          </w:p>
          <w:p w:rsidR="000F3AE1" w:rsidRPr="009006DE" w:rsidRDefault="000F3AE1" w:rsidP="009006DE">
            <w:pPr>
              <w:spacing w:after="0"/>
              <w:ind w:left="93" w:right="127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006D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Завтрак – «шведский стол»</w:t>
            </w: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0F3AE1" w:rsidRPr="00E63ACD" w:rsidRDefault="000F3AE1" w:rsidP="00A71210">
            <w:pPr>
              <w:spacing w:after="0"/>
              <w:jc w:val="center"/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  <w:t xml:space="preserve">31 650 </w:t>
            </w:r>
            <w:r w:rsidRPr="00E63ACD"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  <w:t xml:space="preserve"> руб.</w:t>
            </w: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0F3AE1" w:rsidRPr="00E63ACD" w:rsidRDefault="000F3AE1" w:rsidP="00A71210">
            <w:pPr>
              <w:spacing w:after="0"/>
              <w:jc w:val="center"/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  <w:t>34 650</w:t>
            </w:r>
            <w:r w:rsidRPr="00E63ACD"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  <w:t xml:space="preserve"> руб.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0F3AE1" w:rsidRPr="00E63ACD" w:rsidRDefault="000F3AE1" w:rsidP="00A71210">
            <w:pPr>
              <w:spacing w:after="0"/>
              <w:jc w:val="center"/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  <w:t>31 650</w:t>
            </w:r>
            <w:r w:rsidRPr="00E63ACD">
              <w:rPr>
                <w:rFonts w:ascii="Georgia" w:eastAsia="Times New Roman" w:hAnsi="Georgia" w:cs="Times New Roman"/>
                <w:b/>
                <w:sz w:val="22"/>
                <w:szCs w:val="22"/>
                <w:lang w:eastAsia="ru-RU"/>
              </w:rPr>
              <w:t xml:space="preserve"> руб.</w:t>
            </w:r>
          </w:p>
        </w:tc>
      </w:tr>
    </w:tbl>
    <w:p w:rsidR="00AD27BC" w:rsidRPr="009E0710" w:rsidRDefault="00AD27BC" w:rsidP="00AD27BC">
      <w:pPr>
        <w:pStyle w:val="aa"/>
        <w:rPr>
          <w:rFonts w:ascii="Times New Roman" w:hAnsi="Times New Roman"/>
          <w:b/>
          <w:sz w:val="10"/>
          <w:szCs w:val="16"/>
        </w:rPr>
      </w:pPr>
    </w:p>
    <w:p w:rsidR="00AD27BC" w:rsidRPr="005A3DCF" w:rsidRDefault="005A3DCF" w:rsidP="0000785B">
      <w:pPr>
        <w:shd w:val="clear" w:color="auto" w:fill="FFFFFF"/>
        <w:spacing w:after="0"/>
        <w:ind w:left="-142"/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</w:pPr>
      <w:r w:rsidRPr="005A3DCF">
        <w:rPr>
          <w:rFonts w:ascii="Times New Roman" w:eastAsia="Times New Roman" w:hAnsi="Times New Roman" w:cs="Times New Roman"/>
          <w:b/>
          <w:bCs/>
          <w:sz w:val="18"/>
          <w:szCs w:val="16"/>
          <w:lang w:eastAsia="ru-RU"/>
        </w:rPr>
        <w:t>Скидка детям до 16</w:t>
      </w:r>
      <w:r w:rsidR="00AD27BC" w:rsidRPr="005A3DCF">
        <w:rPr>
          <w:rFonts w:ascii="Times New Roman" w:eastAsia="Times New Roman" w:hAnsi="Times New Roman" w:cs="Times New Roman"/>
          <w:b/>
          <w:bCs/>
          <w:sz w:val="18"/>
          <w:szCs w:val="16"/>
          <w:lang w:eastAsia="ru-RU"/>
        </w:rPr>
        <w:t xml:space="preserve"> лет:</w:t>
      </w:r>
      <w:r w:rsidR="00243293"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  <w:t xml:space="preserve"> 3</w:t>
      </w:r>
      <w:r w:rsidR="00AD27BC" w:rsidRPr="005A3DCF"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  <w:t>00 руб.</w:t>
      </w:r>
    </w:p>
    <w:p w:rsidR="00AD27BC" w:rsidRPr="009E0710" w:rsidRDefault="00AD27BC" w:rsidP="0000785B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b/>
          <w:bCs/>
          <w:sz w:val="10"/>
          <w:szCs w:val="16"/>
          <w:lang w:eastAsia="ru-RU"/>
        </w:rPr>
      </w:pPr>
    </w:p>
    <w:p w:rsidR="00AD27BC" w:rsidRPr="009E0710" w:rsidRDefault="00AD27BC" w:rsidP="0000785B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9E0710">
        <w:rPr>
          <w:rFonts w:ascii="Times New Roman" w:eastAsia="Times New Roman" w:hAnsi="Times New Roman" w:cs="Times New Roman"/>
          <w:b/>
          <w:bCs/>
          <w:sz w:val="18"/>
          <w:szCs w:val="16"/>
          <w:lang w:eastAsia="ru-RU"/>
        </w:rPr>
        <w:t>В стоимость входит</w:t>
      </w:r>
      <w:r w:rsidRPr="009E0710">
        <w:rPr>
          <w:rFonts w:ascii="Times New Roman" w:eastAsia="Times New Roman" w:hAnsi="Times New Roman" w:cs="Times New Roman"/>
          <w:sz w:val="18"/>
          <w:szCs w:val="16"/>
          <w:lang w:eastAsia="ru-RU"/>
        </w:rPr>
        <w:t>: транспортное обслуживание, услуги сопровожда</w:t>
      </w:r>
      <w:r w:rsidR="00243293" w:rsidRPr="009E0710">
        <w:rPr>
          <w:rFonts w:ascii="Times New Roman" w:eastAsia="Times New Roman" w:hAnsi="Times New Roman" w:cs="Times New Roman"/>
          <w:sz w:val="18"/>
          <w:szCs w:val="16"/>
          <w:lang w:eastAsia="ru-RU"/>
        </w:rPr>
        <w:t>ющего, проживание в гостинице (3 ночи), питание (завтрак-4</w:t>
      </w:r>
      <w:r w:rsidRPr="009E0710">
        <w:rPr>
          <w:rFonts w:ascii="Times New Roman" w:eastAsia="Times New Roman" w:hAnsi="Times New Roman" w:cs="Times New Roman"/>
          <w:sz w:val="18"/>
          <w:szCs w:val="16"/>
          <w:lang w:eastAsia="ru-RU"/>
        </w:rPr>
        <w:t xml:space="preserve">, </w:t>
      </w:r>
      <w:r w:rsidR="00243293" w:rsidRPr="009E0710">
        <w:rPr>
          <w:rFonts w:ascii="Times New Roman" w:eastAsia="Times New Roman" w:hAnsi="Times New Roman" w:cs="Times New Roman"/>
          <w:sz w:val="18"/>
          <w:szCs w:val="16"/>
          <w:lang w:eastAsia="ru-RU"/>
        </w:rPr>
        <w:t>обед-2</w:t>
      </w:r>
      <w:r w:rsidRPr="009E0710">
        <w:rPr>
          <w:rFonts w:ascii="Times New Roman" w:eastAsia="Times New Roman" w:hAnsi="Times New Roman" w:cs="Times New Roman"/>
          <w:sz w:val="18"/>
          <w:szCs w:val="16"/>
          <w:lang w:eastAsia="ru-RU"/>
        </w:rPr>
        <w:t>), экскурсионное обслуживание, включая входные билеты в музеи по программе.</w:t>
      </w:r>
    </w:p>
    <w:p w:rsidR="00AD27BC" w:rsidRPr="00E63ACD" w:rsidRDefault="00AD27BC" w:rsidP="0000785B">
      <w:pPr>
        <w:shd w:val="clear" w:color="auto" w:fill="FFFFFF"/>
        <w:spacing w:after="0"/>
        <w:ind w:left="-142"/>
        <w:rPr>
          <w:rFonts w:ascii="Times New Roman" w:eastAsia="Times New Roman" w:hAnsi="Times New Roman" w:cs="Times New Roman"/>
          <w:b/>
          <w:bCs/>
          <w:sz w:val="10"/>
          <w:szCs w:val="16"/>
          <w:lang w:eastAsia="ru-RU"/>
        </w:rPr>
      </w:pPr>
    </w:p>
    <w:p w:rsidR="00AD27BC" w:rsidRDefault="00AD27BC" w:rsidP="00E63ACD">
      <w:pPr>
        <w:shd w:val="clear" w:color="auto" w:fill="FFFFFF"/>
        <w:spacing w:after="0"/>
        <w:ind w:left="-142"/>
        <w:jc w:val="both"/>
        <w:rPr>
          <w:rFonts w:ascii="Times New Roman" w:eastAsia="Times New Roman" w:hAnsi="Times New Roman" w:cs="Times New Roman"/>
          <w:b/>
          <w:bCs/>
          <w:color w:val="0000FF"/>
          <w:sz w:val="18"/>
          <w:szCs w:val="16"/>
          <w:lang w:eastAsia="ru-RU"/>
        </w:rPr>
      </w:pPr>
      <w:r w:rsidRPr="00A45D3D">
        <w:rPr>
          <w:rFonts w:ascii="Times New Roman" w:eastAsia="Times New Roman" w:hAnsi="Times New Roman" w:cs="Times New Roman"/>
          <w:b/>
          <w:bCs/>
          <w:color w:val="0000FF"/>
          <w:sz w:val="18"/>
          <w:szCs w:val="16"/>
          <w:lang w:eastAsia="ru-RU"/>
        </w:rPr>
        <w:t>*Экскурсии за дополнительную плату:</w:t>
      </w:r>
    </w:p>
    <w:p w:rsidR="009006DE" w:rsidRPr="009006DE" w:rsidRDefault="009006DE" w:rsidP="009006DE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FF"/>
          <w:sz w:val="6"/>
          <w:szCs w:val="6"/>
          <w:lang w:eastAsia="ru-RU"/>
        </w:rPr>
      </w:pPr>
    </w:p>
    <w:p w:rsidR="00733D3D" w:rsidRPr="009006DE" w:rsidRDefault="00733D3D" w:rsidP="00E336C1">
      <w:pPr>
        <w:numPr>
          <w:ilvl w:val="0"/>
          <w:numId w:val="7"/>
        </w:numPr>
        <w:spacing w:after="0"/>
        <w:ind w:left="142" w:hanging="141"/>
        <w:jc w:val="both"/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</w:pPr>
      <w:r w:rsidRPr="00A45D3D">
        <w:rPr>
          <w:rFonts w:ascii="Times New Roman" w:hAnsi="Times New Roman" w:cs="Times New Roman"/>
          <w:b/>
          <w:color w:val="0000FF"/>
          <w:sz w:val="18"/>
          <w:szCs w:val="18"/>
        </w:rPr>
        <w:t>Новогодний банкет с развлекательной программой в ресторане гостиниц</w:t>
      </w:r>
      <w:r w:rsidR="00C6046D">
        <w:rPr>
          <w:rFonts w:ascii="Times New Roman" w:hAnsi="Times New Roman" w:cs="Times New Roman"/>
          <w:b/>
          <w:color w:val="0000FF"/>
          <w:sz w:val="18"/>
          <w:szCs w:val="18"/>
        </w:rPr>
        <w:t>ы</w:t>
      </w:r>
      <w:r w:rsidR="00C6046D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C20F22">
        <w:rPr>
          <w:rFonts w:ascii="Times New Roman" w:hAnsi="Times New Roman" w:cs="Times New Roman"/>
          <w:b/>
          <w:sz w:val="18"/>
          <w:szCs w:val="18"/>
        </w:rPr>
        <w:t>(за доп. плату – стоимость и программа уточняется - оплата при бронировании тура, по запросу)</w:t>
      </w:r>
    </w:p>
    <w:p w:rsidR="009006DE" w:rsidRPr="009006DE" w:rsidRDefault="009006DE" w:rsidP="009006DE">
      <w:pPr>
        <w:spacing w:after="0"/>
        <w:ind w:left="142"/>
        <w:jc w:val="both"/>
        <w:rPr>
          <w:rFonts w:ascii="Times New Roman" w:eastAsia="Times New Roman" w:hAnsi="Times New Roman" w:cs="Times New Roman"/>
          <w:b/>
          <w:sz w:val="6"/>
          <w:szCs w:val="6"/>
          <w:lang w:eastAsia="ru-RU"/>
        </w:rPr>
      </w:pPr>
    </w:p>
    <w:p w:rsidR="009E0710" w:rsidRPr="009006DE" w:rsidRDefault="00CC42FE" w:rsidP="00E336C1">
      <w:pPr>
        <w:numPr>
          <w:ilvl w:val="0"/>
          <w:numId w:val="7"/>
        </w:numPr>
        <w:spacing w:after="0"/>
        <w:ind w:left="142" w:hanging="144"/>
        <w:jc w:val="both"/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</w:pPr>
      <w:r w:rsidRPr="00A45D3D">
        <w:rPr>
          <w:rFonts w:ascii="Times New Roman" w:eastAsia="Times New Roman" w:hAnsi="Times New Roman" w:cs="Times New Roman"/>
          <w:b/>
          <w:color w:val="0000FF"/>
          <w:sz w:val="18"/>
          <w:szCs w:val="16"/>
          <w:lang w:eastAsia="ru-RU"/>
        </w:rPr>
        <w:t>Посещение Мирского замка</w:t>
      </w:r>
      <w:r w:rsidR="00AD27BC" w:rsidRPr="00C20F22"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  <w:t xml:space="preserve">  </w:t>
      </w:r>
      <w:r w:rsidR="00AD27BC" w:rsidRPr="00C20F22">
        <w:rPr>
          <w:rFonts w:ascii="Times New Roman" w:hAnsi="Times New Roman" w:cs="Times New Roman"/>
          <w:b/>
          <w:iCs/>
          <w:sz w:val="18"/>
          <w:szCs w:val="16"/>
        </w:rPr>
        <w:t>(по ж</w:t>
      </w:r>
      <w:r>
        <w:rPr>
          <w:rFonts w:ascii="Times New Roman" w:hAnsi="Times New Roman" w:cs="Times New Roman"/>
          <w:b/>
          <w:iCs/>
          <w:sz w:val="18"/>
          <w:szCs w:val="16"/>
        </w:rPr>
        <w:t xml:space="preserve">еланию, за доп. плату: взр. </w:t>
      </w:r>
      <w:r w:rsidR="009006DE">
        <w:rPr>
          <w:rFonts w:ascii="Times New Roman" w:hAnsi="Times New Roman" w:cs="Times New Roman"/>
          <w:b/>
          <w:iCs/>
          <w:sz w:val="18"/>
          <w:szCs w:val="16"/>
        </w:rPr>
        <w:t>~ 7</w:t>
      </w:r>
      <w:r w:rsidRPr="00CC42FE">
        <w:rPr>
          <w:rFonts w:ascii="Times New Roman" w:hAnsi="Times New Roman" w:cs="Times New Roman"/>
          <w:b/>
          <w:iCs/>
          <w:sz w:val="18"/>
          <w:szCs w:val="16"/>
        </w:rPr>
        <w:t>00</w:t>
      </w:r>
      <w:r>
        <w:rPr>
          <w:rFonts w:ascii="Times New Roman" w:hAnsi="Times New Roman" w:cs="Times New Roman"/>
          <w:b/>
          <w:iCs/>
          <w:sz w:val="18"/>
          <w:szCs w:val="16"/>
        </w:rPr>
        <w:t xml:space="preserve"> руб., шк. </w:t>
      </w:r>
      <w:r w:rsidRPr="00CC42FE">
        <w:rPr>
          <w:rFonts w:ascii="Times New Roman" w:hAnsi="Times New Roman" w:cs="Times New Roman"/>
          <w:b/>
          <w:iCs/>
          <w:sz w:val="18"/>
          <w:szCs w:val="16"/>
        </w:rPr>
        <w:t>~</w:t>
      </w:r>
      <w:r w:rsidR="009006DE">
        <w:rPr>
          <w:rFonts w:ascii="Times New Roman" w:hAnsi="Times New Roman" w:cs="Times New Roman"/>
          <w:b/>
          <w:iCs/>
          <w:sz w:val="18"/>
          <w:szCs w:val="16"/>
        </w:rPr>
        <w:t xml:space="preserve"> 40</w:t>
      </w:r>
      <w:r w:rsidR="00AD27BC" w:rsidRPr="00C20F22">
        <w:rPr>
          <w:rFonts w:ascii="Times New Roman" w:hAnsi="Times New Roman" w:cs="Times New Roman"/>
          <w:b/>
          <w:iCs/>
          <w:sz w:val="18"/>
          <w:szCs w:val="16"/>
        </w:rPr>
        <w:t xml:space="preserve">0 руб., </w:t>
      </w:r>
      <w:r w:rsidR="00AD27BC" w:rsidRPr="009006DE">
        <w:rPr>
          <w:rFonts w:ascii="Times New Roman" w:hAnsi="Times New Roman" w:cs="Times New Roman"/>
          <w:b/>
          <w:iCs/>
          <w:sz w:val="18"/>
          <w:szCs w:val="16"/>
        </w:rPr>
        <w:t xml:space="preserve">оплата </w:t>
      </w:r>
      <w:r w:rsidRPr="009006DE">
        <w:rPr>
          <w:rFonts w:ascii="Times New Roman" w:hAnsi="Times New Roman" w:cs="Times New Roman"/>
          <w:b/>
          <w:iCs/>
          <w:sz w:val="18"/>
          <w:szCs w:val="16"/>
        </w:rPr>
        <w:t>на месте</w:t>
      </w:r>
      <w:r w:rsidR="006204AE">
        <w:rPr>
          <w:rFonts w:ascii="Times New Roman" w:hAnsi="Times New Roman" w:cs="Times New Roman"/>
          <w:b/>
          <w:iCs/>
          <w:sz w:val="18"/>
          <w:szCs w:val="16"/>
        </w:rPr>
        <w:t>)</w:t>
      </w:r>
    </w:p>
    <w:p w:rsidR="009006DE" w:rsidRDefault="009006DE" w:rsidP="009006DE">
      <w:pPr>
        <w:spacing w:after="0"/>
        <w:jc w:val="both"/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</w:pPr>
    </w:p>
    <w:p w:rsidR="0060196D" w:rsidRPr="009E0710" w:rsidRDefault="00AD27BC" w:rsidP="00D07086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shd w:val="clear" w:color="auto" w:fill="FFFF00"/>
          <w:lang w:eastAsia="ru-RU"/>
        </w:rPr>
      </w:pPr>
      <w:r w:rsidRPr="009E0710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  <w:shd w:val="clear" w:color="auto" w:fill="FFFF00"/>
          <w:lang w:eastAsia="ru-RU"/>
        </w:rPr>
        <w:t xml:space="preserve">ВНИМАНИЕ:  </w:t>
      </w:r>
      <w:r w:rsidRPr="009E0710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ru-RU"/>
        </w:rPr>
        <w:t>Турфирма оставляет за соб</w:t>
      </w:r>
      <w:r w:rsidR="00D07086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ru-RU"/>
        </w:rPr>
        <w:t>ой право на внесение изменений и</w:t>
      </w:r>
      <w:r w:rsidRPr="009E0710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ru-RU"/>
        </w:rPr>
        <w:t xml:space="preserve"> порядок посещения экскурсионных объектов или замену их </w:t>
      </w:r>
      <w:proofErr w:type="gramStart"/>
      <w:r w:rsidRPr="009E0710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ru-RU"/>
        </w:rPr>
        <w:t>на</w:t>
      </w:r>
      <w:proofErr w:type="gramEnd"/>
      <w:r w:rsidRPr="009E0710">
        <w:rPr>
          <w:rFonts w:ascii="Times New Roman" w:eastAsia="Times New Roman" w:hAnsi="Times New Roman" w:cs="Times New Roman"/>
          <w:b/>
          <w:bCs/>
          <w:i/>
          <w:iCs/>
          <w:sz w:val="16"/>
          <w:szCs w:val="16"/>
          <w:lang w:eastAsia="ru-RU"/>
        </w:rPr>
        <w:t xml:space="preserve"> равноценные, не меняя при этом объема предоставляемых услуг</w:t>
      </w:r>
    </w:p>
    <w:sectPr w:rsidR="0060196D" w:rsidRPr="009E0710" w:rsidSect="0000785B">
      <w:pgSz w:w="11906" w:h="16838"/>
      <w:pgMar w:top="284" w:right="282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95BEC"/>
    <w:multiLevelType w:val="hybridMultilevel"/>
    <w:tmpl w:val="AF4CA598"/>
    <w:lvl w:ilvl="0" w:tplc="15304E22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6246D7"/>
    <w:multiLevelType w:val="multilevel"/>
    <w:tmpl w:val="AF0AA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910770"/>
    <w:multiLevelType w:val="hybridMultilevel"/>
    <w:tmpl w:val="ECA07608"/>
    <w:lvl w:ilvl="0" w:tplc="D7B852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CC1DEC"/>
    <w:multiLevelType w:val="hybridMultilevel"/>
    <w:tmpl w:val="45A66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8C2CF7"/>
    <w:multiLevelType w:val="multilevel"/>
    <w:tmpl w:val="6764F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7936D9"/>
    <w:multiLevelType w:val="multilevel"/>
    <w:tmpl w:val="C8B8C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FC6534"/>
    <w:multiLevelType w:val="hybridMultilevel"/>
    <w:tmpl w:val="6AB2A1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C2C6B59"/>
    <w:multiLevelType w:val="hybridMultilevel"/>
    <w:tmpl w:val="586C8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7D073B"/>
    <w:multiLevelType w:val="hybridMultilevel"/>
    <w:tmpl w:val="01427DE8"/>
    <w:lvl w:ilvl="0" w:tplc="15304E22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9A1D78"/>
    <w:multiLevelType w:val="multilevel"/>
    <w:tmpl w:val="5FB05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4A05B7"/>
    <w:multiLevelType w:val="multilevel"/>
    <w:tmpl w:val="BD866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10"/>
  </w:num>
  <w:num w:numId="9">
    <w:abstractNumId w:val="5"/>
  </w:num>
  <w:num w:numId="10">
    <w:abstractNumId w:val="3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260B7D"/>
    <w:rsid w:val="000033E2"/>
    <w:rsid w:val="0000785B"/>
    <w:rsid w:val="0002198D"/>
    <w:rsid w:val="00030BF4"/>
    <w:rsid w:val="00032B3B"/>
    <w:rsid w:val="00042E73"/>
    <w:rsid w:val="00053A60"/>
    <w:rsid w:val="0005477F"/>
    <w:rsid w:val="0008749D"/>
    <w:rsid w:val="000B1E14"/>
    <w:rsid w:val="000B3784"/>
    <w:rsid w:val="000C4EF6"/>
    <w:rsid w:val="000D43F4"/>
    <w:rsid w:val="000F3AE1"/>
    <w:rsid w:val="0013603C"/>
    <w:rsid w:val="0014362F"/>
    <w:rsid w:val="001624CE"/>
    <w:rsid w:val="00163D2F"/>
    <w:rsid w:val="00173789"/>
    <w:rsid w:val="001A6A81"/>
    <w:rsid w:val="001B4362"/>
    <w:rsid w:val="001B7981"/>
    <w:rsid w:val="001D44DA"/>
    <w:rsid w:val="001D6EBC"/>
    <w:rsid w:val="001E7B2F"/>
    <w:rsid w:val="001F10AC"/>
    <w:rsid w:val="001F7908"/>
    <w:rsid w:val="00211A0F"/>
    <w:rsid w:val="002129C0"/>
    <w:rsid w:val="00223CAF"/>
    <w:rsid w:val="0023125B"/>
    <w:rsid w:val="002400ED"/>
    <w:rsid w:val="00243293"/>
    <w:rsid w:val="002473A9"/>
    <w:rsid w:val="0025751D"/>
    <w:rsid w:val="00260B7D"/>
    <w:rsid w:val="002A0288"/>
    <w:rsid w:val="002A3A50"/>
    <w:rsid w:val="002E1F4D"/>
    <w:rsid w:val="002F2490"/>
    <w:rsid w:val="002F4C38"/>
    <w:rsid w:val="002F5226"/>
    <w:rsid w:val="003213EE"/>
    <w:rsid w:val="00323808"/>
    <w:rsid w:val="00326624"/>
    <w:rsid w:val="00336196"/>
    <w:rsid w:val="0036043A"/>
    <w:rsid w:val="00383C31"/>
    <w:rsid w:val="00392A2E"/>
    <w:rsid w:val="003A28EE"/>
    <w:rsid w:val="003A7D24"/>
    <w:rsid w:val="003C7ED2"/>
    <w:rsid w:val="003C7F04"/>
    <w:rsid w:val="003D2119"/>
    <w:rsid w:val="003F323A"/>
    <w:rsid w:val="00401739"/>
    <w:rsid w:val="00402990"/>
    <w:rsid w:val="00416614"/>
    <w:rsid w:val="0041672C"/>
    <w:rsid w:val="00457A33"/>
    <w:rsid w:val="00460C13"/>
    <w:rsid w:val="004B4F06"/>
    <w:rsid w:val="004E046A"/>
    <w:rsid w:val="004F614E"/>
    <w:rsid w:val="005021AD"/>
    <w:rsid w:val="005048BD"/>
    <w:rsid w:val="005204FC"/>
    <w:rsid w:val="005462EA"/>
    <w:rsid w:val="005571E3"/>
    <w:rsid w:val="0056118E"/>
    <w:rsid w:val="0059206E"/>
    <w:rsid w:val="005A3DCF"/>
    <w:rsid w:val="005B3E15"/>
    <w:rsid w:val="005B6EAA"/>
    <w:rsid w:val="005C2047"/>
    <w:rsid w:val="005E2526"/>
    <w:rsid w:val="005F5CC4"/>
    <w:rsid w:val="00600D58"/>
    <w:rsid w:val="0060196D"/>
    <w:rsid w:val="00616FAA"/>
    <w:rsid w:val="006204AE"/>
    <w:rsid w:val="006212F8"/>
    <w:rsid w:val="00631BC3"/>
    <w:rsid w:val="00632569"/>
    <w:rsid w:val="00650ADA"/>
    <w:rsid w:val="00655C3B"/>
    <w:rsid w:val="00687E4F"/>
    <w:rsid w:val="006A20D4"/>
    <w:rsid w:val="006C0EFE"/>
    <w:rsid w:val="00730F21"/>
    <w:rsid w:val="00733D3D"/>
    <w:rsid w:val="00740426"/>
    <w:rsid w:val="00776B8C"/>
    <w:rsid w:val="00792117"/>
    <w:rsid w:val="007C053A"/>
    <w:rsid w:val="007F2EAD"/>
    <w:rsid w:val="0083313E"/>
    <w:rsid w:val="0083696E"/>
    <w:rsid w:val="00846057"/>
    <w:rsid w:val="00875822"/>
    <w:rsid w:val="00882BD6"/>
    <w:rsid w:val="00891C7A"/>
    <w:rsid w:val="00893E21"/>
    <w:rsid w:val="00894D9C"/>
    <w:rsid w:val="008B1523"/>
    <w:rsid w:val="008B6EF4"/>
    <w:rsid w:val="008B6F52"/>
    <w:rsid w:val="008C5F7B"/>
    <w:rsid w:val="009006DE"/>
    <w:rsid w:val="00902978"/>
    <w:rsid w:val="009663CA"/>
    <w:rsid w:val="009A293A"/>
    <w:rsid w:val="009A2BAF"/>
    <w:rsid w:val="009C0F18"/>
    <w:rsid w:val="009C3080"/>
    <w:rsid w:val="009E0710"/>
    <w:rsid w:val="009F1D79"/>
    <w:rsid w:val="00A0646C"/>
    <w:rsid w:val="00A065E7"/>
    <w:rsid w:val="00A37A42"/>
    <w:rsid w:val="00A45D3D"/>
    <w:rsid w:val="00A47DD2"/>
    <w:rsid w:val="00A91110"/>
    <w:rsid w:val="00AA070A"/>
    <w:rsid w:val="00AA1D81"/>
    <w:rsid w:val="00AB1CFF"/>
    <w:rsid w:val="00AB6118"/>
    <w:rsid w:val="00AD27BC"/>
    <w:rsid w:val="00AD46C9"/>
    <w:rsid w:val="00AF2C13"/>
    <w:rsid w:val="00B06B3E"/>
    <w:rsid w:val="00B226DE"/>
    <w:rsid w:val="00B2336B"/>
    <w:rsid w:val="00B30769"/>
    <w:rsid w:val="00B340A7"/>
    <w:rsid w:val="00B476CE"/>
    <w:rsid w:val="00B55AA4"/>
    <w:rsid w:val="00B87A8E"/>
    <w:rsid w:val="00B90419"/>
    <w:rsid w:val="00B90864"/>
    <w:rsid w:val="00BB282D"/>
    <w:rsid w:val="00BB3BD6"/>
    <w:rsid w:val="00BB4E54"/>
    <w:rsid w:val="00C14EA3"/>
    <w:rsid w:val="00C16C97"/>
    <w:rsid w:val="00C20F22"/>
    <w:rsid w:val="00C33AF1"/>
    <w:rsid w:val="00C511B1"/>
    <w:rsid w:val="00C56467"/>
    <w:rsid w:val="00C6046D"/>
    <w:rsid w:val="00C66702"/>
    <w:rsid w:val="00CA26AB"/>
    <w:rsid w:val="00CA4F15"/>
    <w:rsid w:val="00CA6010"/>
    <w:rsid w:val="00CA728C"/>
    <w:rsid w:val="00CB0CDE"/>
    <w:rsid w:val="00CB1733"/>
    <w:rsid w:val="00CB260D"/>
    <w:rsid w:val="00CC42FE"/>
    <w:rsid w:val="00CC757D"/>
    <w:rsid w:val="00CD08C5"/>
    <w:rsid w:val="00CE396D"/>
    <w:rsid w:val="00CE63A0"/>
    <w:rsid w:val="00D07086"/>
    <w:rsid w:val="00D14339"/>
    <w:rsid w:val="00D33A92"/>
    <w:rsid w:val="00D358C6"/>
    <w:rsid w:val="00D6641F"/>
    <w:rsid w:val="00D67C73"/>
    <w:rsid w:val="00DB24EE"/>
    <w:rsid w:val="00DE6416"/>
    <w:rsid w:val="00E1554F"/>
    <w:rsid w:val="00E1600A"/>
    <w:rsid w:val="00E17173"/>
    <w:rsid w:val="00E22FD6"/>
    <w:rsid w:val="00E336C1"/>
    <w:rsid w:val="00E51494"/>
    <w:rsid w:val="00E5268A"/>
    <w:rsid w:val="00E5324D"/>
    <w:rsid w:val="00E534E0"/>
    <w:rsid w:val="00E535AD"/>
    <w:rsid w:val="00E63ACD"/>
    <w:rsid w:val="00E761FA"/>
    <w:rsid w:val="00E97900"/>
    <w:rsid w:val="00EA4E87"/>
    <w:rsid w:val="00EB5A1E"/>
    <w:rsid w:val="00EC4160"/>
    <w:rsid w:val="00EF1E7D"/>
    <w:rsid w:val="00F23A6C"/>
    <w:rsid w:val="00F35DD3"/>
    <w:rsid w:val="00F533E3"/>
    <w:rsid w:val="00F66E3A"/>
    <w:rsid w:val="00FC4992"/>
    <w:rsid w:val="00FD7755"/>
    <w:rsid w:val="00FF1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340A7"/>
    <w:pPr>
      <w:spacing w:after="80"/>
    </w:pPr>
    <w:rPr>
      <w:rFonts w:cs="Calibr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340A7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B340A7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40A7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340A7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340A7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B340A7"/>
    <w:pPr>
      <w:spacing w:before="240" w:after="60"/>
      <w:outlineLvl w:val="5"/>
    </w:pPr>
    <w:rPr>
      <w:rFonts w:cs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340A7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9"/>
    <w:qFormat/>
    <w:rsid w:val="00B340A7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B340A7"/>
    <w:pPr>
      <w:spacing w:before="240" w:after="60"/>
      <w:outlineLvl w:val="8"/>
    </w:pPr>
    <w:rPr>
      <w:rFonts w:ascii="Cambria" w:hAnsi="Cambria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340A7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B340A7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B340A7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B340A7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B340A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B340A7"/>
    <w:rPr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B340A7"/>
    <w:rPr>
      <w:sz w:val="24"/>
      <w:szCs w:val="24"/>
    </w:rPr>
  </w:style>
  <w:style w:type="character" w:customStyle="1" w:styleId="80">
    <w:name w:val="Заголовок 8 Знак"/>
    <w:link w:val="8"/>
    <w:uiPriority w:val="99"/>
    <w:semiHidden/>
    <w:locked/>
    <w:rsid w:val="00B340A7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semiHidden/>
    <w:locked/>
    <w:rsid w:val="00B340A7"/>
    <w:rPr>
      <w:rFonts w:ascii="Cambria" w:hAnsi="Cambria" w:cs="Cambria"/>
    </w:rPr>
  </w:style>
  <w:style w:type="paragraph" w:styleId="a3">
    <w:name w:val="caption"/>
    <w:basedOn w:val="a"/>
    <w:next w:val="a"/>
    <w:uiPriority w:val="99"/>
    <w:qFormat/>
    <w:rsid w:val="00CD08C5"/>
    <w:rPr>
      <w:rFonts w:ascii="Cambria" w:hAnsi="Cambria" w:cs="Cambria"/>
      <w:smallCaps/>
      <w:color w:val="1F497D"/>
      <w:spacing w:val="6"/>
      <w:sz w:val="22"/>
      <w:szCs w:val="22"/>
    </w:rPr>
  </w:style>
  <w:style w:type="paragraph" w:styleId="a4">
    <w:name w:val="Title"/>
    <w:basedOn w:val="a"/>
    <w:next w:val="a"/>
    <w:link w:val="a5"/>
    <w:uiPriority w:val="99"/>
    <w:qFormat/>
    <w:rsid w:val="00B340A7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99"/>
    <w:locked/>
    <w:rsid w:val="00B340A7"/>
    <w:rPr>
      <w:rFonts w:ascii="Cambria" w:hAnsi="Cambria" w:cs="Cambria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99"/>
    <w:qFormat/>
    <w:rsid w:val="00B340A7"/>
    <w:pPr>
      <w:spacing w:after="60"/>
      <w:jc w:val="center"/>
      <w:outlineLvl w:val="1"/>
    </w:pPr>
    <w:rPr>
      <w:rFonts w:ascii="Cambria" w:hAnsi="Cambria" w:cs="Times New Roman"/>
    </w:rPr>
  </w:style>
  <w:style w:type="character" w:customStyle="1" w:styleId="a7">
    <w:name w:val="Подзаголовок Знак"/>
    <w:link w:val="a6"/>
    <w:uiPriority w:val="99"/>
    <w:locked/>
    <w:rsid w:val="00B340A7"/>
    <w:rPr>
      <w:rFonts w:ascii="Cambria" w:hAnsi="Cambria" w:cs="Cambria"/>
      <w:sz w:val="24"/>
      <w:szCs w:val="24"/>
    </w:rPr>
  </w:style>
  <w:style w:type="character" w:styleId="a8">
    <w:name w:val="Strong"/>
    <w:uiPriority w:val="22"/>
    <w:qFormat/>
    <w:rsid w:val="00B340A7"/>
    <w:rPr>
      <w:b/>
      <w:bCs/>
    </w:rPr>
  </w:style>
  <w:style w:type="character" w:styleId="a9">
    <w:name w:val="Emphasis"/>
    <w:uiPriority w:val="20"/>
    <w:qFormat/>
    <w:rsid w:val="00B340A7"/>
    <w:rPr>
      <w:rFonts w:ascii="Calibri" w:hAnsi="Calibri" w:cs="Calibri"/>
      <w:b/>
      <w:bCs/>
      <w:i/>
      <w:iCs/>
    </w:rPr>
  </w:style>
  <w:style w:type="paragraph" w:styleId="aa">
    <w:name w:val="No Spacing"/>
    <w:basedOn w:val="a"/>
    <w:link w:val="ab"/>
    <w:uiPriority w:val="99"/>
    <w:qFormat/>
    <w:rsid w:val="00B340A7"/>
    <w:rPr>
      <w:rFonts w:cs="Times New Roman"/>
      <w:sz w:val="32"/>
      <w:szCs w:val="32"/>
    </w:rPr>
  </w:style>
  <w:style w:type="character" w:customStyle="1" w:styleId="ab">
    <w:name w:val="Без интервала Знак"/>
    <w:link w:val="aa"/>
    <w:uiPriority w:val="99"/>
    <w:locked/>
    <w:rsid w:val="00CD08C5"/>
    <w:rPr>
      <w:sz w:val="32"/>
      <w:szCs w:val="32"/>
    </w:rPr>
  </w:style>
  <w:style w:type="paragraph" w:styleId="ac">
    <w:name w:val="List Paragraph"/>
    <w:basedOn w:val="a"/>
    <w:uiPriority w:val="34"/>
    <w:qFormat/>
    <w:rsid w:val="00B340A7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B340A7"/>
    <w:rPr>
      <w:rFonts w:cs="Times New Roman"/>
      <w:i/>
      <w:iCs/>
    </w:rPr>
  </w:style>
  <w:style w:type="character" w:customStyle="1" w:styleId="22">
    <w:name w:val="Цитата 2 Знак"/>
    <w:link w:val="21"/>
    <w:uiPriority w:val="99"/>
    <w:locked/>
    <w:rsid w:val="00B340A7"/>
    <w:rPr>
      <w:i/>
      <w:iCs/>
      <w:sz w:val="24"/>
      <w:szCs w:val="24"/>
    </w:rPr>
  </w:style>
  <w:style w:type="paragraph" w:styleId="ad">
    <w:name w:val="Intense Quote"/>
    <w:basedOn w:val="a"/>
    <w:next w:val="a"/>
    <w:link w:val="ae"/>
    <w:uiPriority w:val="99"/>
    <w:qFormat/>
    <w:rsid w:val="00B340A7"/>
    <w:pPr>
      <w:ind w:left="720" w:right="720"/>
    </w:pPr>
    <w:rPr>
      <w:rFonts w:cs="Times New Roman"/>
      <w:b/>
      <w:bCs/>
      <w:i/>
      <w:iCs/>
    </w:rPr>
  </w:style>
  <w:style w:type="character" w:customStyle="1" w:styleId="ae">
    <w:name w:val="Выделенная цитата Знак"/>
    <w:link w:val="ad"/>
    <w:uiPriority w:val="99"/>
    <w:locked/>
    <w:rsid w:val="00B340A7"/>
    <w:rPr>
      <w:b/>
      <w:bCs/>
      <w:i/>
      <w:iCs/>
      <w:sz w:val="24"/>
      <w:szCs w:val="24"/>
    </w:rPr>
  </w:style>
  <w:style w:type="character" w:styleId="af">
    <w:name w:val="Subtle Emphasis"/>
    <w:uiPriority w:val="99"/>
    <w:qFormat/>
    <w:rsid w:val="00B340A7"/>
    <w:rPr>
      <w:i/>
      <w:iCs/>
      <w:color w:val="auto"/>
    </w:rPr>
  </w:style>
  <w:style w:type="character" w:styleId="af0">
    <w:name w:val="Intense Emphasis"/>
    <w:uiPriority w:val="99"/>
    <w:qFormat/>
    <w:rsid w:val="00B340A7"/>
    <w:rPr>
      <w:b/>
      <w:bCs/>
      <w:i/>
      <w:iCs/>
      <w:sz w:val="24"/>
      <w:szCs w:val="24"/>
      <w:u w:val="single"/>
    </w:rPr>
  </w:style>
  <w:style w:type="character" w:styleId="af1">
    <w:name w:val="Subtle Reference"/>
    <w:uiPriority w:val="99"/>
    <w:qFormat/>
    <w:rsid w:val="00B340A7"/>
    <w:rPr>
      <w:sz w:val="24"/>
      <w:szCs w:val="24"/>
      <w:u w:val="single"/>
    </w:rPr>
  </w:style>
  <w:style w:type="character" w:styleId="af2">
    <w:name w:val="Intense Reference"/>
    <w:uiPriority w:val="99"/>
    <w:qFormat/>
    <w:rsid w:val="00B340A7"/>
    <w:rPr>
      <w:b/>
      <w:bCs/>
      <w:sz w:val="24"/>
      <w:szCs w:val="24"/>
      <w:u w:val="single"/>
    </w:rPr>
  </w:style>
  <w:style w:type="character" w:styleId="af3">
    <w:name w:val="Book Title"/>
    <w:uiPriority w:val="99"/>
    <w:qFormat/>
    <w:rsid w:val="00B340A7"/>
    <w:rPr>
      <w:rFonts w:ascii="Cambria" w:hAnsi="Cambria" w:cs="Cambria"/>
      <w:b/>
      <w:bCs/>
      <w:i/>
      <w:iCs/>
      <w:sz w:val="24"/>
      <w:szCs w:val="24"/>
    </w:rPr>
  </w:style>
  <w:style w:type="paragraph" w:styleId="af4">
    <w:name w:val="TOC Heading"/>
    <w:basedOn w:val="1"/>
    <w:next w:val="a"/>
    <w:uiPriority w:val="99"/>
    <w:qFormat/>
    <w:rsid w:val="00B340A7"/>
    <w:pPr>
      <w:outlineLvl w:val="9"/>
    </w:pPr>
  </w:style>
  <w:style w:type="character" w:customStyle="1" w:styleId="apple-converted-space">
    <w:name w:val="apple-converted-space"/>
    <w:basedOn w:val="a0"/>
    <w:rsid w:val="00CB0CDE"/>
  </w:style>
  <w:style w:type="character" w:styleId="af5">
    <w:name w:val="Hyperlink"/>
    <w:uiPriority w:val="99"/>
    <w:semiHidden/>
    <w:locked/>
    <w:rsid w:val="005571E3"/>
    <w:rPr>
      <w:color w:val="0000FF"/>
      <w:u w:val="single"/>
    </w:rPr>
  </w:style>
  <w:style w:type="paragraph" w:styleId="af6">
    <w:name w:val="header"/>
    <w:basedOn w:val="a"/>
    <w:link w:val="af7"/>
    <w:uiPriority w:val="99"/>
    <w:locked/>
    <w:rsid w:val="005571E3"/>
    <w:pPr>
      <w:tabs>
        <w:tab w:val="center" w:pos="4153"/>
        <w:tab w:val="right" w:pos="8306"/>
      </w:tabs>
      <w:spacing w:after="0"/>
    </w:pPr>
    <w:rPr>
      <w:rFonts w:eastAsia="Times New Roman" w:cs="Times New Roman"/>
      <w:sz w:val="20"/>
      <w:szCs w:val="20"/>
    </w:rPr>
  </w:style>
  <w:style w:type="character" w:customStyle="1" w:styleId="af7">
    <w:name w:val="Верхний колонтитул Знак"/>
    <w:link w:val="af6"/>
    <w:uiPriority w:val="99"/>
    <w:locked/>
    <w:rsid w:val="005571E3"/>
    <w:rPr>
      <w:rFonts w:eastAsia="Times New Roman"/>
      <w:lang w:val="ru-RU" w:eastAsia="en-US"/>
    </w:rPr>
  </w:style>
  <w:style w:type="table" w:styleId="af8">
    <w:name w:val="Table Grid"/>
    <w:basedOn w:val="a1"/>
    <w:uiPriority w:val="99"/>
    <w:locked/>
    <w:rsid w:val="005571E3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"/>
    <w:basedOn w:val="a"/>
    <w:uiPriority w:val="99"/>
    <w:rsid w:val="005571E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9">
    <w:name w:val="Normal (Web)"/>
    <w:basedOn w:val="a"/>
    <w:uiPriority w:val="99"/>
    <w:locked/>
    <w:rsid w:val="00E5324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locked/>
    <w:rsid w:val="00A91110"/>
    <w:pPr>
      <w:spacing w:after="0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A9111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4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atingtou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1B060-5721-4F74-802A-AE394FFA4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1734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Рейтинг</dc:creator>
  <cp:lastModifiedBy>Пользователь Windows</cp:lastModifiedBy>
  <cp:revision>4</cp:revision>
  <cp:lastPrinted>2026-09-03T12:04:00Z</cp:lastPrinted>
  <dcterms:created xsi:type="dcterms:W3CDTF">2026-09-09T10:46:00Z</dcterms:created>
  <dcterms:modified xsi:type="dcterms:W3CDTF">2026-09-11T10:14:00Z</dcterms:modified>
</cp:coreProperties>
</file>