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90"/>
        <w:tblW w:w="11023" w:type="dxa"/>
        <w:tblBorders>
          <w:bottom w:val="single" w:sz="12" w:space="0" w:color="0066FF"/>
        </w:tblBorders>
        <w:tblLook w:val="01E0" w:firstRow="1" w:lastRow="1" w:firstColumn="1" w:lastColumn="1" w:noHBand="0" w:noVBand="0"/>
      </w:tblPr>
      <w:tblGrid>
        <w:gridCol w:w="5070"/>
        <w:gridCol w:w="5953"/>
      </w:tblGrid>
      <w:tr w:rsidR="00761104" w:rsidRPr="0029120F" w:rsidTr="00347E75">
        <w:trPr>
          <w:trHeight w:val="1138"/>
        </w:trPr>
        <w:tc>
          <w:tcPr>
            <w:tcW w:w="5070" w:type="dxa"/>
            <w:vAlign w:val="center"/>
          </w:tcPr>
          <w:p w:rsidR="00761104" w:rsidRPr="002A512D" w:rsidRDefault="00761104" w:rsidP="00347E75">
            <w:pPr>
              <w:tabs>
                <w:tab w:val="left" w:pos="1021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1450" cy="958850"/>
                  <wp:effectExtent l="19050" t="0" r="0" b="0"/>
                  <wp:docPr id="2" name="Рисунок 3" descr="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Логотип Рейтинг (син.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95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:rsidR="00C9441D" w:rsidRPr="00C9441D" w:rsidRDefault="00C9441D" w:rsidP="00C9441D">
            <w:pPr>
              <w:pStyle w:val="a8"/>
              <w:tabs>
                <w:tab w:val="left" w:pos="2127"/>
              </w:tabs>
              <w:spacing w:before="80"/>
              <w:rPr>
                <w:rFonts w:ascii="Bahnschrift" w:hAnsi="Bahnschrift"/>
                <w:b/>
                <w:color w:val="000000"/>
                <w:sz w:val="22"/>
                <w:szCs w:val="22"/>
              </w:rPr>
            </w:pPr>
            <w:r>
              <w:rPr>
                <w:rFonts w:ascii="Bahnschrift" w:hAnsi="Bahnschrift"/>
                <w:b/>
                <w:color w:val="000000"/>
                <w:sz w:val="22"/>
                <w:szCs w:val="22"/>
              </w:rPr>
              <w:t xml:space="preserve">г. Тула, ул. Первомайская д.9, тел: (4872) 52-52-12  </w:t>
            </w:r>
          </w:p>
          <w:p w:rsidR="00761104" w:rsidRPr="00C9441D" w:rsidRDefault="00761104" w:rsidP="00C9441D">
            <w:pPr>
              <w:pStyle w:val="a8"/>
              <w:tabs>
                <w:tab w:val="left" w:pos="2127"/>
              </w:tabs>
              <w:spacing w:before="80"/>
              <w:rPr>
                <w:rFonts w:ascii="Bahnschrift" w:hAnsi="Bahnschrift"/>
                <w:b/>
                <w:color w:val="000000"/>
                <w:sz w:val="22"/>
                <w:szCs w:val="22"/>
              </w:rPr>
            </w:pPr>
            <w:r w:rsidRPr="0029120F">
              <w:rPr>
                <w:rFonts w:ascii="Bahnschrift" w:hAnsi="Bahnschrift"/>
                <w:b/>
                <w:color w:val="000000"/>
                <w:sz w:val="22"/>
                <w:szCs w:val="22"/>
              </w:rPr>
              <w:t>г. Тула,  ул. Советская, 33,  оф.201</w:t>
            </w:r>
            <w:r w:rsidR="00C9441D">
              <w:rPr>
                <w:rFonts w:ascii="Bahnschrift" w:hAnsi="Bahnschrift"/>
                <w:b/>
                <w:color w:val="000000"/>
                <w:sz w:val="22"/>
                <w:szCs w:val="22"/>
              </w:rPr>
              <w:t xml:space="preserve"> </w:t>
            </w:r>
            <w:r w:rsidRPr="0029120F">
              <w:rPr>
                <w:rFonts w:ascii="Bahnschrift" w:hAnsi="Bahnschrift"/>
                <w:b/>
                <w:color w:val="000000"/>
                <w:sz w:val="22"/>
                <w:szCs w:val="22"/>
              </w:rPr>
              <w:t xml:space="preserve">тел.:   </w:t>
            </w:r>
            <w:r w:rsidRPr="0029120F">
              <w:rPr>
                <w:rFonts w:ascii="Bahnschrift" w:hAnsi="Bahnschrift"/>
                <w:b/>
                <w:bCs/>
                <w:color w:val="000000"/>
                <w:sz w:val="22"/>
                <w:szCs w:val="22"/>
              </w:rPr>
              <w:t>(4872) 701-445; моб.  +7 (950) 929-77-54</w:t>
            </w:r>
          </w:p>
          <w:p w:rsidR="00761104" w:rsidRPr="00316EAF" w:rsidRDefault="00761104" w:rsidP="00C9441D">
            <w:pPr>
              <w:pStyle w:val="a8"/>
              <w:tabs>
                <w:tab w:val="left" w:pos="2127"/>
              </w:tabs>
              <w:spacing w:before="80"/>
              <w:rPr>
                <w:rFonts w:ascii="Bahnschrift" w:hAnsi="Bahnschrift" w:cs="Arial"/>
                <w:b/>
                <w:color w:val="0066FF"/>
                <w:sz w:val="22"/>
                <w:szCs w:val="22"/>
              </w:rPr>
            </w:pPr>
            <w:r w:rsidRPr="00D85F7D">
              <w:rPr>
                <w:rFonts w:ascii="Bahnschrift" w:hAnsi="Bahnschrift" w:cs="Arial"/>
                <w:color w:val="000000"/>
                <w:szCs w:val="22"/>
                <w:lang w:val="en-US"/>
              </w:rPr>
              <w:t>E</w:t>
            </w:r>
            <w:r w:rsidRPr="00316EAF">
              <w:rPr>
                <w:rFonts w:ascii="Bahnschrift" w:hAnsi="Bahnschrift" w:cs="Arial"/>
                <w:color w:val="000000"/>
                <w:szCs w:val="22"/>
              </w:rPr>
              <w:t>-</w:t>
            </w:r>
            <w:r w:rsidRPr="00D85F7D">
              <w:rPr>
                <w:rFonts w:ascii="Bahnschrift" w:hAnsi="Bahnschrift" w:cs="Arial"/>
                <w:color w:val="000000"/>
                <w:szCs w:val="22"/>
                <w:lang w:val="en-US"/>
              </w:rPr>
              <w:t>mail</w:t>
            </w:r>
            <w:r w:rsidRPr="00316EAF">
              <w:rPr>
                <w:rFonts w:ascii="Bahnschrift" w:hAnsi="Bahnschrift" w:cs="Arial"/>
                <w:color w:val="000000"/>
                <w:szCs w:val="22"/>
              </w:rPr>
              <w:t>:</w:t>
            </w:r>
            <w:hyperlink r:id="rId7" w:history="1">
              <w:r w:rsidRPr="0029120F">
                <w:rPr>
                  <w:rStyle w:val="a7"/>
                  <w:rFonts w:ascii="Bahnschrift" w:hAnsi="Bahnschrift" w:cs="Arial"/>
                  <w:b/>
                  <w:color w:val="0066FF"/>
                  <w:sz w:val="22"/>
                  <w:szCs w:val="22"/>
                  <w:lang w:val="en-US"/>
                </w:rPr>
                <w:t>ratingtula</w:t>
              </w:r>
              <w:r w:rsidRPr="00316EAF">
                <w:rPr>
                  <w:rStyle w:val="a7"/>
                  <w:rFonts w:ascii="Bahnschrift" w:hAnsi="Bahnschrift" w:cs="Arial"/>
                  <w:b/>
                  <w:color w:val="0066FF"/>
                  <w:sz w:val="22"/>
                  <w:szCs w:val="22"/>
                </w:rPr>
                <w:t>@</w:t>
              </w:r>
              <w:r w:rsidRPr="0029120F">
                <w:rPr>
                  <w:rStyle w:val="a7"/>
                  <w:rFonts w:ascii="Bahnschrift" w:hAnsi="Bahnschrift" w:cs="Arial"/>
                  <w:b/>
                  <w:color w:val="0066FF"/>
                  <w:sz w:val="22"/>
                  <w:szCs w:val="22"/>
                  <w:lang w:val="en-US"/>
                </w:rPr>
                <w:t>yandex</w:t>
              </w:r>
              <w:r w:rsidRPr="00316EAF">
                <w:rPr>
                  <w:rStyle w:val="a7"/>
                  <w:rFonts w:ascii="Bahnschrift" w:hAnsi="Bahnschrift" w:cs="Arial"/>
                  <w:b/>
                  <w:color w:val="0066FF"/>
                  <w:sz w:val="22"/>
                  <w:szCs w:val="22"/>
                </w:rPr>
                <w:t>.</w:t>
              </w:r>
              <w:r w:rsidRPr="0029120F">
                <w:rPr>
                  <w:rStyle w:val="a7"/>
                  <w:rFonts w:ascii="Bahnschrift" w:hAnsi="Bahnschrift" w:cs="Arial"/>
                  <w:b/>
                  <w:color w:val="0066FF"/>
                  <w:sz w:val="22"/>
                  <w:szCs w:val="22"/>
                  <w:lang w:val="en-US"/>
                </w:rPr>
                <w:t>ru</w:t>
              </w:r>
            </w:hyperlink>
            <w:r w:rsidRPr="00D85F7D">
              <w:rPr>
                <w:rFonts w:ascii="Bahnschrift" w:hAnsi="Bahnschrift" w:cs="Arial"/>
                <w:color w:val="000000"/>
                <w:sz w:val="18"/>
                <w:szCs w:val="22"/>
              </w:rPr>
              <w:t>сайт</w:t>
            </w:r>
            <w:r w:rsidRPr="00316EAF">
              <w:rPr>
                <w:rFonts w:ascii="Bahnschrift" w:hAnsi="Bahnschrift" w:cs="Arial"/>
                <w:color w:val="000000"/>
                <w:sz w:val="18"/>
                <w:szCs w:val="22"/>
              </w:rPr>
              <w:t>:</w:t>
            </w:r>
            <w:r w:rsidRPr="0029120F">
              <w:rPr>
                <w:rFonts w:ascii="Bahnschrift" w:hAnsi="Bahnschrift" w:cs="Arial"/>
                <w:b/>
                <w:color w:val="0066FF"/>
                <w:sz w:val="22"/>
                <w:szCs w:val="22"/>
                <w:lang w:val="en-US"/>
              </w:rPr>
              <w:t>www</w:t>
            </w:r>
            <w:r w:rsidRPr="00316EAF">
              <w:rPr>
                <w:rFonts w:ascii="Bahnschrift" w:hAnsi="Bahnschrift" w:cs="Arial"/>
                <w:b/>
                <w:color w:val="0066FF"/>
                <w:sz w:val="22"/>
                <w:szCs w:val="22"/>
              </w:rPr>
              <w:t>.</w:t>
            </w:r>
            <w:r w:rsidRPr="0029120F">
              <w:rPr>
                <w:rFonts w:ascii="Bahnschrift" w:hAnsi="Bahnschrift" w:cs="Arial"/>
                <w:b/>
                <w:color w:val="0066FF"/>
                <w:sz w:val="22"/>
                <w:szCs w:val="22"/>
                <w:lang w:val="en-US"/>
              </w:rPr>
              <w:t>ratingtour</w:t>
            </w:r>
            <w:r w:rsidRPr="00316EAF">
              <w:rPr>
                <w:rFonts w:ascii="Bahnschrift" w:hAnsi="Bahnschrift" w:cs="Arial"/>
                <w:b/>
                <w:color w:val="0066FF"/>
                <w:sz w:val="22"/>
                <w:szCs w:val="22"/>
              </w:rPr>
              <w:t>.</w:t>
            </w:r>
            <w:r w:rsidRPr="0029120F">
              <w:rPr>
                <w:rFonts w:ascii="Bahnschrift" w:hAnsi="Bahnschrift" w:cs="Arial"/>
                <w:b/>
                <w:color w:val="0066FF"/>
                <w:sz w:val="22"/>
                <w:szCs w:val="22"/>
                <w:lang w:val="en-US"/>
              </w:rPr>
              <w:t>ru</w:t>
            </w:r>
          </w:p>
          <w:p w:rsidR="00761104" w:rsidRPr="0029120F" w:rsidRDefault="00761104" w:rsidP="00347E75">
            <w:pPr>
              <w:pStyle w:val="a8"/>
              <w:tabs>
                <w:tab w:val="left" w:pos="2127"/>
              </w:tabs>
              <w:spacing w:before="8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Bahnschrift" w:hAnsi="Bahnschrift" w:cs="Arial"/>
                <w:b/>
                <w:color w:val="0066FF"/>
                <w:sz w:val="22"/>
                <w:szCs w:val="22"/>
              </w:rPr>
              <w:t>РТО  008497</w:t>
            </w:r>
          </w:p>
        </w:tc>
      </w:tr>
    </w:tbl>
    <w:p w:rsidR="00184252" w:rsidRPr="009D351E" w:rsidRDefault="00F35DDF" w:rsidP="00433001">
      <w:pPr>
        <w:spacing w:before="80"/>
        <w:jc w:val="center"/>
        <w:rPr>
          <w:b/>
          <w:bCs/>
          <w:i/>
          <w:iCs/>
          <w:color w:val="EE0000"/>
          <w:sz w:val="36"/>
          <w:szCs w:val="36"/>
        </w:rPr>
      </w:pPr>
      <w:r w:rsidRPr="009D351E">
        <w:rPr>
          <w:b/>
          <w:bCs/>
          <w:i/>
          <w:iCs/>
          <w:color w:val="EE0000"/>
          <w:sz w:val="36"/>
          <w:szCs w:val="36"/>
        </w:rPr>
        <w:t>«</w:t>
      </w:r>
      <w:r w:rsidR="00433001" w:rsidRPr="009D351E">
        <w:rPr>
          <w:b/>
          <w:bCs/>
          <w:i/>
          <w:iCs/>
          <w:color w:val="EE0000"/>
          <w:sz w:val="36"/>
          <w:szCs w:val="36"/>
        </w:rPr>
        <w:t>Дорогами земли Калужской</w:t>
      </w:r>
      <w:r w:rsidR="009946E7" w:rsidRPr="009D351E">
        <w:rPr>
          <w:b/>
          <w:bCs/>
          <w:i/>
          <w:iCs/>
          <w:color w:val="EE0000"/>
          <w:sz w:val="36"/>
          <w:szCs w:val="36"/>
        </w:rPr>
        <w:t>:</w:t>
      </w:r>
      <w:r w:rsidR="009D351E" w:rsidRPr="009D351E">
        <w:rPr>
          <w:b/>
          <w:bCs/>
          <w:i/>
          <w:iCs/>
          <w:color w:val="EE0000"/>
          <w:sz w:val="36"/>
          <w:szCs w:val="36"/>
        </w:rPr>
        <w:t xml:space="preserve"> </w:t>
      </w:r>
      <w:r w:rsidR="00576CF5" w:rsidRPr="009D351E">
        <w:rPr>
          <w:b/>
          <w:bCs/>
          <w:i/>
          <w:iCs/>
          <w:color w:val="EE0000"/>
          <w:sz w:val="36"/>
          <w:szCs w:val="36"/>
        </w:rPr>
        <w:t>«</w:t>
      </w:r>
      <w:r w:rsidR="00433001" w:rsidRPr="009D351E">
        <w:rPr>
          <w:b/>
          <w:bCs/>
          <w:i/>
          <w:iCs/>
          <w:color w:val="EE0000"/>
          <w:sz w:val="36"/>
          <w:szCs w:val="36"/>
        </w:rPr>
        <w:t>Злой</w:t>
      </w:r>
      <w:r w:rsidR="00576CF5" w:rsidRPr="009D351E">
        <w:rPr>
          <w:b/>
          <w:bCs/>
          <w:i/>
          <w:iCs/>
          <w:color w:val="EE0000"/>
          <w:sz w:val="36"/>
          <w:szCs w:val="36"/>
        </w:rPr>
        <w:t>»</w:t>
      </w:r>
      <w:r w:rsidR="00433001" w:rsidRPr="009D351E">
        <w:rPr>
          <w:b/>
          <w:bCs/>
          <w:i/>
          <w:iCs/>
          <w:color w:val="EE0000"/>
          <w:sz w:val="36"/>
          <w:szCs w:val="36"/>
        </w:rPr>
        <w:t xml:space="preserve"> град, сыроварня </w:t>
      </w:r>
      <w:r w:rsidR="00561AF7" w:rsidRPr="009D351E">
        <w:rPr>
          <w:b/>
          <w:bCs/>
          <w:i/>
          <w:iCs/>
          <w:color w:val="EE0000"/>
          <w:sz w:val="36"/>
          <w:szCs w:val="36"/>
        </w:rPr>
        <w:t xml:space="preserve">«Калужское </w:t>
      </w:r>
      <w:proofErr w:type="spellStart"/>
      <w:r w:rsidR="00561AF7" w:rsidRPr="009D351E">
        <w:rPr>
          <w:b/>
          <w:bCs/>
          <w:i/>
          <w:iCs/>
          <w:color w:val="EE0000"/>
          <w:sz w:val="36"/>
          <w:szCs w:val="36"/>
        </w:rPr>
        <w:t>сыроморье</w:t>
      </w:r>
      <w:proofErr w:type="spellEnd"/>
      <w:r w:rsidR="00561AF7" w:rsidRPr="009D351E">
        <w:rPr>
          <w:b/>
          <w:bCs/>
          <w:i/>
          <w:iCs/>
          <w:color w:val="EE0000"/>
          <w:sz w:val="36"/>
          <w:szCs w:val="36"/>
        </w:rPr>
        <w:t>»</w:t>
      </w:r>
      <w:r w:rsidR="00433001" w:rsidRPr="009D351E">
        <w:rPr>
          <w:b/>
          <w:bCs/>
          <w:i/>
          <w:iCs/>
          <w:color w:val="EE0000"/>
          <w:sz w:val="36"/>
          <w:szCs w:val="36"/>
        </w:rPr>
        <w:t xml:space="preserve">, </w:t>
      </w:r>
      <w:proofErr w:type="spellStart"/>
      <w:r w:rsidR="00433001" w:rsidRPr="009D351E">
        <w:rPr>
          <w:b/>
          <w:bCs/>
          <w:i/>
          <w:iCs/>
          <w:color w:val="EE0000"/>
          <w:sz w:val="36"/>
          <w:szCs w:val="36"/>
        </w:rPr>
        <w:t>Оптина</w:t>
      </w:r>
      <w:proofErr w:type="spellEnd"/>
      <w:r w:rsidR="00433001" w:rsidRPr="009D351E">
        <w:rPr>
          <w:b/>
          <w:bCs/>
          <w:i/>
          <w:iCs/>
          <w:color w:val="EE0000"/>
          <w:sz w:val="36"/>
          <w:szCs w:val="36"/>
        </w:rPr>
        <w:t xml:space="preserve"> пустынь</w:t>
      </w:r>
      <w:r w:rsidRPr="009D351E">
        <w:rPr>
          <w:b/>
          <w:bCs/>
          <w:i/>
          <w:iCs/>
          <w:color w:val="EE0000"/>
          <w:sz w:val="36"/>
          <w:szCs w:val="36"/>
        </w:rPr>
        <w:t>»</w:t>
      </w:r>
    </w:p>
    <w:p w:rsidR="00BD1E1A" w:rsidRDefault="00D56E5D" w:rsidP="00433001">
      <w:pPr>
        <w:tabs>
          <w:tab w:val="left" w:pos="4851"/>
        </w:tabs>
        <w:jc w:val="center"/>
        <w:rPr>
          <w:rStyle w:val="a5"/>
          <w:rFonts w:ascii="Comic Sans MS" w:eastAsia="Calibri" w:hAnsi="Comic Sans MS" w:cs="Arial"/>
          <w:b/>
          <w:color w:val="000000" w:themeColor="text1"/>
        </w:rPr>
      </w:pPr>
      <w:r>
        <w:rPr>
          <w:rStyle w:val="a5"/>
          <w:rFonts w:ascii="Comic Sans MS" w:eastAsia="Calibri" w:hAnsi="Comic Sans MS" w:cs="Arial"/>
          <w:b/>
          <w:color w:val="000000" w:themeColor="text1"/>
        </w:rPr>
        <w:t>Пешеходная</w:t>
      </w:r>
      <w:r w:rsidR="00BD1E1A" w:rsidRPr="00433001">
        <w:rPr>
          <w:rStyle w:val="a5"/>
          <w:rFonts w:ascii="Comic Sans MS" w:eastAsia="Calibri" w:hAnsi="Comic Sans MS" w:cs="Arial"/>
          <w:b/>
          <w:color w:val="000000" w:themeColor="text1"/>
        </w:rPr>
        <w:t xml:space="preserve"> экскурсия по </w:t>
      </w:r>
      <w:r w:rsidR="00433001" w:rsidRPr="00433001">
        <w:rPr>
          <w:rStyle w:val="a5"/>
          <w:rFonts w:ascii="Comic Sans MS" w:eastAsia="Calibri" w:hAnsi="Comic Sans MS" w:cs="Arial"/>
          <w:b/>
          <w:color w:val="000000" w:themeColor="text1"/>
        </w:rPr>
        <w:t>Козельск</w:t>
      </w:r>
      <w:r w:rsidR="00BD1E1A" w:rsidRPr="00433001">
        <w:rPr>
          <w:rStyle w:val="a5"/>
          <w:rFonts w:ascii="Comic Sans MS" w:eastAsia="Calibri" w:hAnsi="Comic Sans MS" w:cs="Arial"/>
          <w:b/>
          <w:color w:val="000000" w:themeColor="text1"/>
        </w:rPr>
        <w:t xml:space="preserve">у </w:t>
      </w:r>
      <w:r w:rsidR="00433001">
        <w:rPr>
          <w:rStyle w:val="a5"/>
          <w:rFonts w:ascii="Comic Sans MS" w:eastAsia="Calibri" w:hAnsi="Comic Sans MS" w:cs="Arial"/>
          <w:b/>
          <w:color w:val="000000" w:themeColor="text1"/>
        </w:rPr>
        <w:t>–</w:t>
      </w:r>
      <w:r w:rsidR="009D351E">
        <w:rPr>
          <w:rStyle w:val="a5"/>
          <w:rFonts w:ascii="Comic Sans MS" w:eastAsia="Calibri" w:hAnsi="Comic Sans MS" w:cs="Arial"/>
          <w:b/>
          <w:color w:val="000000" w:themeColor="text1"/>
        </w:rPr>
        <w:t xml:space="preserve"> </w:t>
      </w:r>
      <w:r w:rsidR="00C71B47">
        <w:rPr>
          <w:rStyle w:val="a5"/>
          <w:rFonts w:ascii="Comic Sans MS" w:eastAsia="Calibri" w:hAnsi="Comic Sans MS" w:cs="Arial"/>
          <w:b/>
          <w:color w:val="000000" w:themeColor="text1"/>
        </w:rPr>
        <w:t xml:space="preserve">посещение </w:t>
      </w:r>
      <w:r w:rsidR="00433001">
        <w:rPr>
          <w:rStyle w:val="a5"/>
          <w:rFonts w:ascii="Comic Sans MS" w:eastAsia="Calibri" w:hAnsi="Comic Sans MS" w:cs="Arial"/>
          <w:b/>
          <w:color w:val="000000" w:themeColor="text1"/>
        </w:rPr>
        <w:t>сыроварн</w:t>
      </w:r>
      <w:r w:rsidR="00C71B47">
        <w:rPr>
          <w:rStyle w:val="a5"/>
          <w:rFonts w:ascii="Comic Sans MS" w:eastAsia="Calibri" w:hAnsi="Comic Sans MS" w:cs="Arial"/>
          <w:b/>
          <w:color w:val="000000" w:themeColor="text1"/>
        </w:rPr>
        <w:t>и</w:t>
      </w:r>
      <w:r w:rsidR="00433001">
        <w:rPr>
          <w:rStyle w:val="a5"/>
          <w:rFonts w:ascii="Comic Sans MS" w:eastAsia="Calibri" w:hAnsi="Comic Sans MS" w:cs="Arial"/>
          <w:b/>
          <w:color w:val="000000" w:themeColor="text1"/>
        </w:rPr>
        <w:t xml:space="preserve"> «Иван да Марья»</w:t>
      </w:r>
      <w:r w:rsidR="00561AF7">
        <w:rPr>
          <w:rStyle w:val="a5"/>
          <w:rFonts w:ascii="Comic Sans MS" w:eastAsia="Calibri" w:hAnsi="Comic Sans MS" w:cs="Arial"/>
          <w:b/>
          <w:color w:val="000000" w:themeColor="text1"/>
        </w:rPr>
        <w:t xml:space="preserve"> с дегустацией и мастер-классом</w:t>
      </w:r>
      <w:r w:rsidR="00433001">
        <w:rPr>
          <w:rStyle w:val="a5"/>
          <w:rFonts w:ascii="Comic Sans MS" w:eastAsia="Calibri" w:hAnsi="Comic Sans MS" w:cs="Arial"/>
          <w:b/>
          <w:color w:val="000000" w:themeColor="text1"/>
        </w:rPr>
        <w:t xml:space="preserve"> </w:t>
      </w:r>
      <w:r w:rsidR="009D351E">
        <w:rPr>
          <w:rStyle w:val="a5"/>
          <w:rFonts w:ascii="Comic Sans MS" w:eastAsia="Calibri" w:hAnsi="Comic Sans MS" w:cs="Arial"/>
          <w:b/>
          <w:color w:val="000000" w:themeColor="text1"/>
        </w:rPr>
        <w:t>–</w:t>
      </w:r>
      <w:r w:rsidR="00433001">
        <w:rPr>
          <w:rStyle w:val="a5"/>
          <w:rFonts w:ascii="Comic Sans MS" w:eastAsia="Calibri" w:hAnsi="Comic Sans MS" w:cs="Arial"/>
          <w:b/>
          <w:color w:val="000000" w:themeColor="text1"/>
        </w:rPr>
        <w:t xml:space="preserve"> </w:t>
      </w:r>
      <w:r w:rsidR="009D351E">
        <w:rPr>
          <w:rStyle w:val="a5"/>
          <w:rFonts w:ascii="Comic Sans MS" w:eastAsia="Calibri" w:hAnsi="Comic Sans MS" w:cs="Arial"/>
          <w:b/>
          <w:color w:val="000000" w:themeColor="text1"/>
        </w:rPr>
        <w:t>посещение мужского монастыря «</w:t>
      </w:r>
      <w:proofErr w:type="spellStart"/>
      <w:r w:rsidR="00433001">
        <w:rPr>
          <w:rStyle w:val="a5"/>
          <w:rFonts w:ascii="Comic Sans MS" w:eastAsia="Calibri" w:hAnsi="Comic Sans MS" w:cs="Arial"/>
          <w:b/>
          <w:color w:val="000000" w:themeColor="text1"/>
        </w:rPr>
        <w:t>Оптина</w:t>
      </w:r>
      <w:proofErr w:type="spellEnd"/>
      <w:r w:rsidR="00433001">
        <w:rPr>
          <w:rStyle w:val="a5"/>
          <w:rFonts w:ascii="Comic Sans MS" w:eastAsia="Calibri" w:hAnsi="Comic Sans MS" w:cs="Arial"/>
          <w:b/>
          <w:color w:val="000000" w:themeColor="text1"/>
        </w:rPr>
        <w:t xml:space="preserve"> пустынь</w:t>
      </w:r>
      <w:r w:rsidR="009D351E">
        <w:rPr>
          <w:rStyle w:val="a5"/>
          <w:rFonts w:ascii="Comic Sans MS" w:eastAsia="Calibri" w:hAnsi="Comic Sans MS" w:cs="Arial"/>
          <w:b/>
          <w:color w:val="000000" w:themeColor="text1"/>
        </w:rPr>
        <w:t>»</w:t>
      </w:r>
    </w:p>
    <w:p w:rsidR="009D351E" w:rsidRDefault="00E142A8" w:rsidP="00433001">
      <w:pPr>
        <w:tabs>
          <w:tab w:val="left" w:pos="4851"/>
        </w:tabs>
        <w:jc w:val="center"/>
        <w:rPr>
          <w:rStyle w:val="a5"/>
          <w:rFonts w:asciiTheme="majorHAnsi" w:eastAsia="Calibri" w:hAnsiTheme="majorHAnsi" w:cs="Arial"/>
          <w:b/>
          <w:bCs/>
          <w:i w:val="0"/>
          <w:iCs w:val="0"/>
          <w:color w:val="C00000"/>
          <w:sz w:val="22"/>
          <w:szCs w:val="22"/>
        </w:rPr>
      </w:pPr>
      <w:r w:rsidRPr="009D351E">
        <w:rPr>
          <w:rStyle w:val="a5"/>
          <w:rFonts w:asciiTheme="majorHAnsi" w:eastAsia="Calibri" w:hAnsiTheme="majorHAnsi" w:cs="Arial"/>
          <w:b/>
          <w:bCs/>
          <w:i w:val="0"/>
          <w:iCs w:val="0"/>
          <w:color w:val="C00000"/>
          <w:sz w:val="22"/>
          <w:szCs w:val="22"/>
        </w:rPr>
        <w:t xml:space="preserve">Насыщенный тур на целый день, который позволит прикоснуться </w:t>
      </w:r>
    </w:p>
    <w:p w:rsidR="00E142A8" w:rsidRPr="009D351E" w:rsidRDefault="00E142A8" w:rsidP="00433001">
      <w:pPr>
        <w:tabs>
          <w:tab w:val="left" w:pos="4851"/>
        </w:tabs>
        <w:jc w:val="center"/>
        <w:rPr>
          <w:rStyle w:val="a5"/>
          <w:rFonts w:asciiTheme="majorHAnsi" w:eastAsia="Calibri" w:hAnsiTheme="majorHAnsi" w:cs="Arial"/>
          <w:b/>
          <w:bCs/>
          <w:i w:val="0"/>
          <w:iCs w:val="0"/>
          <w:color w:val="C00000"/>
          <w:sz w:val="22"/>
          <w:szCs w:val="22"/>
        </w:rPr>
      </w:pPr>
      <w:r w:rsidRPr="009D351E">
        <w:rPr>
          <w:rStyle w:val="a5"/>
          <w:rFonts w:asciiTheme="majorHAnsi" w:eastAsia="Calibri" w:hAnsiTheme="majorHAnsi" w:cs="Arial"/>
          <w:b/>
          <w:bCs/>
          <w:i w:val="0"/>
          <w:iCs w:val="0"/>
          <w:color w:val="C00000"/>
          <w:sz w:val="22"/>
          <w:szCs w:val="22"/>
        </w:rPr>
        <w:t>к истории и устроить себе гастрономическое приключение</w:t>
      </w:r>
    </w:p>
    <w:p w:rsidR="00C9441D" w:rsidRPr="00287A7F" w:rsidRDefault="00C9441D" w:rsidP="00AC0464">
      <w:pPr>
        <w:tabs>
          <w:tab w:val="left" w:pos="4851"/>
        </w:tabs>
        <w:jc w:val="center"/>
        <w:rPr>
          <w:rStyle w:val="a4"/>
          <w:rFonts w:ascii="Times New Roman" w:hAnsi="Times New Roman" w:cs="Times New Roman"/>
          <w:color w:val="0000FF"/>
          <w:sz w:val="28"/>
          <w:szCs w:val="28"/>
        </w:rPr>
      </w:pPr>
    </w:p>
    <w:p w:rsidR="00AC0464" w:rsidRDefault="009D351E" w:rsidP="00AC0464">
      <w:pPr>
        <w:tabs>
          <w:tab w:val="left" w:pos="4851"/>
        </w:tabs>
        <w:jc w:val="center"/>
        <w:rPr>
          <w:rStyle w:val="a4"/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9D351E">
        <w:rPr>
          <w:rStyle w:val="a4"/>
          <w:rFonts w:ascii="Times New Roman" w:hAnsi="Times New Roman" w:cs="Times New Roman"/>
          <w:color w:val="0000FF"/>
          <w:sz w:val="28"/>
          <w:szCs w:val="28"/>
        </w:rPr>
        <w:t xml:space="preserve">Дата тура: </w:t>
      </w:r>
      <w:r w:rsidR="00287A7F">
        <w:rPr>
          <w:rStyle w:val="a4"/>
          <w:rFonts w:ascii="Times New Roman" w:hAnsi="Times New Roman" w:cs="Times New Roman"/>
          <w:color w:val="0000FF"/>
          <w:sz w:val="28"/>
          <w:szCs w:val="28"/>
        </w:rPr>
        <w:t>13</w:t>
      </w:r>
      <w:r w:rsidRPr="009D351E">
        <w:rPr>
          <w:rStyle w:val="a4"/>
          <w:rFonts w:ascii="Times New Roman" w:hAnsi="Times New Roman" w:cs="Times New Roman"/>
          <w:color w:val="0000FF"/>
          <w:sz w:val="28"/>
          <w:szCs w:val="28"/>
        </w:rPr>
        <w:t xml:space="preserve"> сентября </w:t>
      </w:r>
      <w:r w:rsidR="002B594D" w:rsidRPr="009D351E">
        <w:rPr>
          <w:rStyle w:val="a4"/>
          <w:rFonts w:ascii="Times New Roman" w:hAnsi="Times New Roman" w:cs="Times New Roman"/>
          <w:color w:val="0000FF"/>
          <w:sz w:val="28"/>
          <w:szCs w:val="28"/>
        </w:rPr>
        <w:t>2026</w:t>
      </w:r>
      <w:r w:rsidR="00287A7F">
        <w:rPr>
          <w:rStyle w:val="a4"/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2B594D" w:rsidRPr="009D351E">
        <w:rPr>
          <w:rStyle w:val="a4"/>
          <w:rFonts w:ascii="Times New Roman" w:hAnsi="Times New Roman" w:cs="Times New Roman"/>
          <w:color w:val="0000FF"/>
          <w:sz w:val="28"/>
          <w:szCs w:val="28"/>
        </w:rPr>
        <w:t>г.</w:t>
      </w:r>
    </w:p>
    <w:p w:rsidR="00C9441D" w:rsidRPr="00C9441D" w:rsidRDefault="00C9441D" w:rsidP="00AC0464">
      <w:pPr>
        <w:tabs>
          <w:tab w:val="left" w:pos="4851"/>
        </w:tabs>
        <w:jc w:val="center"/>
        <w:rPr>
          <w:rStyle w:val="a4"/>
          <w:rFonts w:ascii="Times New Roman" w:hAnsi="Times New Roman" w:cs="Times New Roman"/>
          <w:color w:val="0000FF"/>
          <w:sz w:val="28"/>
          <w:szCs w:val="28"/>
          <w:lang w:val="en-US"/>
        </w:rPr>
      </w:pPr>
    </w:p>
    <w:p w:rsidR="00733B86" w:rsidRPr="009D351E" w:rsidRDefault="001C7358" w:rsidP="00733B86">
      <w:pPr>
        <w:tabs>
          <w:tab w:val="left" w:pos="4851"/>
        </w:tabs>
        <w:rPr>
          <w:rStyle w:val="a4"/>
          <w:rFonts w:ascii="Calibri Light" w:hAnsi="Calibri Light" w:cs="Calibri Light"/>
          <w:bCs w:val="0"/>
        </w:rPr>
      </w:pPr>
      <w:r w:rsidRPr="009D351E">
        <w:rPr>
          <w:rStyle w:val="a4"/>
          <w:rFonts w:ascii="Calibri Light" w:hAnsi="Calibri Light" w:cs="Calibri Light"/>
          <w:color w:val="0000FF"/>
        </w:rPr>
        <w:t>Козельск</w:t>
      </w:r>
      <w:r w:rsidR="009D351E" w:rsidRPr="009D351E">
        <w:rPr>
          <w:rStyle w:val="a4"/>
          <w:rFonts w:ascii="Calibri Light" w:hAnsi="Calibri Light" w:cs="Calibri Light"/>
          <w:color w:val="0070C0"/>
        </w:rPr>
        <w:t xml:space="preserve"> </w:t>
      </w:r>
      <w:r w:rsidR="00EB0ECA" w:rsidRPr="009D351E">
        <w:rPr>
          <w:rStyle w:val="a4"/>
          <w:rFonts w:ascii="Calibri Light" w:hAnsi="Calibri Light" w:cs="Calibri Light"/>
        </w:rPr>
        <w:t xml:space="preserve">- </w:t>
      </w:r>
      <w:r w:rsidR="00EB0ECA" w:rsidRPr="009D351E">
        <w:rPr>
          <w:rStyle w:val="a4"/>
          <w:rFonts w:ascii="Calibri Light" w:hAnsi="Calibri Light" w:cs="Calibri Light"/>
          <w:bCs w:val="0"/>
        </w:rPr>
        <w:t>небольшой городок в Калужской области</w:t>
      </w:r>
      <w:r w:rsidR="009D351E" w:rsidRPr="009D351E">
        <w:rPr>
          <w:rStyle w:val="a4"/>
          <w:rFonts w:ascii="Calibri Light" w:hAnsi="Calibri Light" w:cs="Calibri Light"/>
          <w:bCs w:val="0"/>
        </w:rPr>
        <w:t xml:space="preserve"> </w:t>
      </w:r>
      <w:r w:rsidR="00EB0ECA" w:rsidRPr="009D351E">
        <w:rPr>
          <w:rStyle w:val="a4"/>
          <w:rFonts w:ascii="Calibri Light" w:hAnsi="Calibri Light" w:cs="Calibri Light"/>
          <w:bCs w:val="0"/>
        </w:rPr>
        <w:t>на левом берегу реки Жиздра</w:t>
      </w:r>
      <w:r w:rsidR="00DB5931" w:rsidRPr="009D351E">
        <w:rPr>
          <w:rStyle w:val="a4"/>
          <w:rFonts w:ascii="Calibri Light" w:hAnsi="Calibri Light" w:cs="Calibri Light"/>
          <w:bCs w:val="0"/>
        </w:rPr>
        <w:t xml:space="preserve">, окружённый живописными полями и лесами.  </w:t>
      </w:r>
      <w:r w:rsidR="00623EF8" w:rsidRPr="009D351E">
        <w:rPr>
          <w:rStyle w:val="a4"/>
          <w:rFonts w:ascii="Calibri Light" w:hAnsi="Calibri Light" w:cs="Calibri Light"/>
          <w:bCs w:val="0"/>
        </w:rPr>
        <w:t>Ровесник Москвы, г</w:t>
      </w:r>
      <w:r w:rsidR="00DB5931" w:rsidRPr="009D351E">
        <w:rPr>
          <w:rStyle w:val="a4"/>
          <w:rFonts w:ascii="Calibri Light" w:hAnsi="Calibri Light" w:cs="Calibri Light"/>
          <w:bCs w:val="0"/>
        </w:rPr>
        <w:t xml:space="preserve">ород Воинской Славы, вошедший в историю Государства Российского благодаря беспримерному героизму своих жителей, оказавших сопротивление многотысячному войску хана Батыя в 1238 году. </w:t>
      </w:r>
    </w:p>
    <w:p w:rsidR="00B800E4" w:rsidRPr="009D351E" w:rsidRDefault="00A8248C" w:rsidP="00733B86">
      <w:pPr>
        <w:tabs>
          <w:tab w:val="left" w:pos="4851"/>
        </w:tabs>
        <w:rPr>
          <w:rStyle w:val="a4"/>
          <w:rFonts w:ascii="Calibri Light" w:hAnsi="Calibri Light" w:cs="Calibri Light"/>
          <w:bCs w:val="0"/>
        </w:rPr>
      </w:pPr>
      <w:r w:rsidRPr="009D351E">
        <w:rPr>
          <w:rStyle w:val="a4"/>
          <w:rFonts w:ascii="Calibri Light" w:hAnsi="Calibri Light" w:cs="Calibri Light"/>
          <w:color w:val="0000FF"/>
        </w:rPr>
        <w:t xml:space="preserve">«Калужское </w:t>
      </w:r>
      <w:proofErr w:type="spellStart"/>
      <w:r w:rsidRPr="009D351E">
        <w:rPr>
          <w:rStyle w:val="a4"/>
          <w:rFonts w:ascii="Calibri Light" w:hAnsi="Calibri Light" w:cs="Calibri Light"/>
          <w:color w:val="0000FF"/>
        </w:rPr>
        <w:t>сыроморье</w:t>
      </w:r>
      <w:proofErr w:type="spellEnd"/>
      <w:r w:rsidRPr="009D351E">
        <w:rPr>
          <w:rStyle w:val="a4"/>
          <w:rFonts w:ascii="Calibri Light" w:hAnsi="Calibri Light" w:cs="Calibri Light"/>
          <w:color w:val="0000FF"/>
        </w:rPr>
        <w:t>»</w:t>
      </w:r>
      <w:r w:rsidRPr="009D351E">
        <w:rPr>
          <w:rStyle w:val="a4"/>
          <w:rFonts w:ascii="Calibri Light" w:hAnsi="Calibri Light" w:cs="Calibri Light"/>
          <w:color w:val="0070C0"/>
        </w:rPr>
        <w:t xml:space="preserve"> </w:t>
      </w:r>
      <w:r w:rsidRPr="009D351E">
        <w:rPr>
          <w:rStyle w:val="a4"/>
          <w:rFonts w:ascii="Calibri Light" w:hAnsi="Calibri Light" w:cs="Calibri Light"/>
          <w:b w:val="0"/>
          <w:bCs w:val="0"/>
        </w:rPr>
        <w:t xml:space="preserve">- </w:t>
      </w:r>
      <w:r w:rsidRPr="009D351E">
        <w:rPr>
          <w:rStyle w:val="a4"/>
          <w:rFonts w:ascii="Calibri Light" w:hAnsi="Calibri Light" w:cs="Calibri Light"/>
          <w:bCs w:val="0"/>
        </w:rPr>
        <w:t xml:space="preserve">семейная сыроварня Иван да Марья. Чистый воздух, вода и луга – всё, что нужно для отличного молока и вкуснейшего сыра. </w:t>
      </w:r>
      <w:r w:rsidR="001E04B6" w:rsidRPr="009D351E">
        <w:rPr>
          <w:rStyle w:val="a4"/>
          <w:rFonts w:ascii="Calibri Light" w:hAnsi="Calibri Light" w:cs="Calibri Light"/>
          <w:bCs w:val="0"/>
        </w:rPr>
        <w:t>Гостеприимные хозяева</w:t>
      </w:r>
      <w:r w:rsidR="00F66BE9" w:rsidRPr="009D351E">
        <w:rPr>
          <w:rStyle w:val="a4"/>
          <w:rFonts w:ascii="Calibri Light" w:hAnsi="Calibri Light" w:cs="Calibri Light"/>
          <w:bCs w:val="0"/>
        </w:rPr>
        <w:t xml:space="preserve">, </w:t>
      </w:r>
      <w:r w:rsidR="001E04B6" w:rsidRPr="009D351E">
        <w:rPr>
          <w:rStyle w:val="a4"/>
          <w:rFonts w:ascii="Calibri Light" w:hAnsi="Calibri Light" w:cs="Calibri Light"/>
          <w:bCs w:val="0"/>
        </w:rPr>
        <w:t>уникальные рецепты</w:t>
      </w:r>
      <w:r w:rsidR="00F66BE9" w:rsidRPr="009D351E">
        <w:rPr>
          <w:rStyle w:val="a4"/>
          <w:rFonts w:ascii="Calibri Light" w:hAnsi="Calibri Light" w:cs="Calibri Light"/>
          <w:bCs w:val="0"/>
        </w:rPr>
        <w:t xml:space="preserve"> и ассортимент на любой вкус.</w:t>
      </w:r>
    </w:p>
    <w:p w:rsidR="00F66BE9" w:rsidRPr="009D351E" w:rsidRDefault="00F66BE9" w:rsidP="00733B86">
      <w:pPr>
        <w:tabs>
          <w:tab w:val="left" w:pos="4851"/>
        </w:tabs>
        <w:rPr>
          <w:rStyle w:val="a4"/>
          <w:rFonts w:ascii="Calibri Light" w:hAnsi="Calibri Light" w:cs="Calibri Light"/>
          <w:bCs w:val="0"/>
        </w:rPr>
      </w:pPr>
      <w:proofErr w:type="spellStart"/>
      <w:r w:rsidRPr="009D351E">
        <w:rPr>
          <w:rStyle w:val="a4"/>
          <w:rFonts w:ascii="Calibri Light" w:hAnsi="Calibri Light" w:cs="Calibri Light"/>
          <w:color w:val="0000FF"/>
        </w:rPr>
        <w:t>Оптина</w:t>
      </w:r>
      <w:proofErr w:type="spellEnd"/>
      <w:r w:rsidRPr="009D351E">
        <w:rPr>
          <w:rStyle w:val="a4"/>
          <w:rFonts w:ascii="Calibri Light" w:hAnsi="Calibri Light" w:cs="Calibri Light"/>
          <w:color w:val="0000FF"/>
        </w:rPr>
        <w:t xml:space="preserve"> пустынь</w:t>
      </w:r>
      <w:r w:rsidRPr="009D351E">
        <w:rPr>
          <w:rStyle w:val="a4"/>
          <w:rFonts w:ascii="Calibri Light" w:hAnsi="Calibri Light" w:cs="Calibri Light"/>
          <w:b w:val="0"/>
          <w:bCs w:val="0"/>
        </w:rPr>
        <w:t xml:space="preserve"> - </w:t>
      </w:r>
      <w:r w:rsidRPr="009D351E">
        <w:rPr>
          <w:rStyle w:val="a4"/>
          <w:rFonts w:ascii="Calibri Light" w:hAnsi="Calibri Light" w:cs="Calibri Light"/>
          <w:bCs w:val="0"/>
        </w:rPr>
        <w:t xml:space="preserve">крупнейший мужской монастырь </w:t>
      </w:r>
      <w:r w:rsidR="00EE7826" w:rsidRPr="009D351E">
        <w:rPr>
          <w:rStyle w:val="a4"/>
          <w:rFonts w:ascii="Calibri Light" w:hAnsi="Calibri Light" w:cs="Calibri Light"/>
          <w:bCs w:val="0"/>
        </w:rPr>
        <w:t>и один из духовных центров</w:t>
      </w:r>
      <w:r w:rsidRPr="009D351E">
        <w:rPr>
          <w:rStyle w:val="a4"/>
          <w:rFonts w:ascii="Calibri Light" w:hAnsi="Calibri Light" w:cs="Calibri Light"/>
          <w:bCs w:val="0"/>
        </w:rPr>
        <w:t xml:space="preserve"> России. Сюда приезжают приложиться к мощам святых, набрать святой воды, попросить помощи у древних икон и найти спокойствие в послушании. </w:t>
      </w:r>
    </w:p>
    <w:p w:rsidR="004863B2" w:rsidRPr="009D351E" w:rsidRDefault="004863B2" w:rsidP="003E4E02">
      <w:pPr>
        <w:tabs>
          <w:tab w:val="left" w:pos="4851"/>
        </w:tabs>
        <w:rPr>
          <w:rStyle w:val="a4"/>
          <w:rFonts w:ascii="Times New Roman" w:hAnsi="Times New Roman" w:cs="Times New Roman"/>
          <w:color w:val="EE0000"/>
        </w:rPr>
      </w:pPr>
    </w:p>
    <w:p w:rsidR="004863B2" w:rsidRPr="00C9441D" w:rsidRDefault="003E4E0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color w:val="C00000"/>
        </w:rPr>
      </w:pPr>
      <w:r w:rsidRPr="00C9441D">
        <w:rPr>
          <w:rStyle w:val="a4"/>
          <w:rFonts w:ascii="Times New Roman" w:hAnsi="Times New Roman" w:cs="Times New Roman"/>
          <w:color w:val="C00000"/>
        </w:rPr>
        <w:t>Программа тура:</w:t>
      </w:r>
    </w:p>
    <w:p w:rsidR="0017483A" w:rsidRPr="00C9441D" w:rsidRDefault="003E4E0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color w:val="C00000"/>
        </w:rPr>
      </w:pPr>
      <w:r w:rsidRPr="00C9441D">
        <w:rPr>
          <w:rStyle w:val="a4"/>
          <w:rFonts w:ascii="Times New Roman" w:hAnsi="Times New Roman" w:cs="Times New Roman"/>
          <w:color w:val="C00000"/>
        </w:rPr>
        <w:t>0</w:t>
      </w:r>
      <w:r w:rsidR="008452D6" w:rsidRPr="00C9441D">
        <w:rPr>
          <w:rStyle w:val="a4"/>
          <w:rFonts w:ascii="Times New Roman" w:hAnsi="Times New Roman" w:cs="Times New Roman"/>
          <w:color w:val="C00000"/>
        </w:rPr>
        <w:t>7</w:t>
      </w:r>
      <w:r w:rsidRPr="00C9441D">
        <w:rPr>
          <w:rStyle w:val="a4"/>
          <w:rFonts w:ascii="Times New Roman" w:hAnsi="Times New Roman" w:cs="Times New Roman"/>
          <w:color w:val="C00000"/>
        </w:rPr>
        <w:t>:00 – Отправление из Тулы, площадь перед Автовокзалом.</w:t>
      </w:r>
    </w:p>
    <w:p w:rsidR="00645C2C" w:rsidRPr="00C9441D" w:rsidRDefault="00645C2C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color w:val="000000" w:themeColor="text1"/>
        </w:rPr>
        <w:t>Переезд в г.</w:t>
      </w:r>
      <w:r w:rsidR="009D351E" w:rsidRPr="00C9441D">
        <w:rPr>
          <w:rStyle w:val="a4"/>
          <w:rFonts w:ascii="Times New Roman" w:hAnsi="Times New Roman" w:cs="Times New Roman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color w:val="000000" w:themeColor="text1"/>
        </w:rPr>
        <w:t>Козельск</w:t>
      </w:r>
    </w:p>
    <w:p w:rsidR="001A7D39" w:rsidRPr="00C9441D" w:rsidRDefault="001A7D39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Cs w:val="0"/>
          <w:color w:val="0000FF"/>
        </w:rPr>
        <w:t>Обзорная экскурсия по городу Воинской Славы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, вошедшему в историю Государства Российского, благодаря беспримерному героизму своих жителей, оказавших сопротивление многотысячному войску хана Батыя в 1238 году. </w:t>
      </w:r>
    </w:p>
    <w:p w:rsidR="00084EC4" w:rsidRPr="00C9441D" w:rsidRDefault="00084EC4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Вы увидите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: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городской парк </w:t>
      </w:r>
      <w:r w:rsidR="00192C68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с Кафедральным собором и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смотровой площадкой, с которой открывается живописный вид на долину реки Жиздра, </w:t>
      </w:r>
      <w:r w:rsidR="00192C68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площадь героев Козельска, парк «3 богатыря» и набережную реки </w:t>
      </w:r>
      <w:proofErr w:type="spellStart"/>
      <w:r w:rsidR="00192C68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Другусна</w:t>
      </w:r>
      <w:proofErr w:type="spellEnd"/>
      <w:r w:rsidR="00192C68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,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образцы городской застройки середины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  <w:lang w:val="en-US"/>
        </w:rPr>
        <w:t>XIX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века: бывшее здание казначейства, купеческие дома, храмы и памятники</w:t>
      </w:r>
      <w:r w:rsidR="00E52A90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. </w:t>
      </w:r>
    </w:p>
    <w:p w:rsidR="00E52A90" w:rsidRPr="00C9441D" w:rsidRDefault="009D351E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color w:val="0000FF"/>
        </w:rPr>
        <w:t xml:space="preserve">Экскурсия </w:t>
      </w:r>
      <w:r w:rsidR="00E52A90" w:rsidRPr="00C9441D">
        <w:rPr>
          <w:rStyle w:val="a4"/>
          <w:rFonts w:ascii="Times New Roman" w:hAnsi="Times New Roman" w:cs="Times New Roman"/>
          <w:color w:val="0000FF"/>
        </w:rPr>
        <w:t xml:space="preserve"> на действующую </w:t>
      </w:r>
      <w:r w:rsidRPr="00C9441D">
        <w:rPr>
          <w:rStyle w:val="a4"/>
          <w:rFonts w:ascii="Times New Roman" w:hAnsi="Times New Roman" w:cs="Times New Roman"/>
          <w:color w:val="0000FF"/>
        </w:rPr>
        <w:t>с</w:t>
      </w:r>
      <w:r w:rsidR="00E52A90" w:rsidRPr="00C9441D">
        <w:rPr>
          <w:rStyle w:val="a4"/>
          <w:rFonts w:ascii="Times New Roman" w:hAnsi="Times New Roman" w:cs="Times New Roman"/>
          <w:color w:val="0000FF"/>
        </w:rPr>
        <w:t>ыроварню «Иван да Марья».</w:t>
      </w:r>
      <w:r w:rsidR="00E52A90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Это уникальная возможность не</w:t>
      </w:r>
    </w:p>
    <w:p w:rsidR="009D351E" w:rsidRPr="00C9441D" w:rsidRDefault="00E52A90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только попробовать премиальный фермерский продукт, но и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понять философию его создания. </w:t>
      </w:r>
    </w:p>
    <w:p w:rsidR="00E52A90" w:rsidRPr="00C9441D" w:rsidRDefault="000D0A7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Cs w:val="0"/>
          <w:i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Cs w:val="0"/>
          <w:i/>
          <w:color w:val="000000" w:themeColor="text1"/>
        </w:rPr>
        <w:t>Вас ждут уют и вкусовые открытия!</w:t>
      </w:r>
    </w:p>
    <w:p w:rsidR="000D0A72" w:rsidRPr="00C9441D" w:rsidRDefault="000D0A7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color w:val="0000FF"/>
        </w:rPr>
      </w:pPr>
      <w:r w:rsidRPr="00C9441D">
        <w:rPr>
          <w:rStyle w:val="a4"/>
          <w:rFonts w:ascii="Times New Roman" w:hAnsi="Times New Roman" w:cs="Times New Roman"/>
          <w:color w:val="0000FF"/>
        </w:rPr>
        <w:t>Программа экскурсии:</w:t>
      </w:r>
    </w:p>
    <w:p w:rsidR="000D0A72" w:rsidRPr="00C9441D" w:rsidRDefault="000D0A7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Cs w:val="0"/>
          <w:color w:val="000000" w:themeColor="text1"/>
        </w:rPr>
        <w:t>1. Технологическая часть (45-60 мин):</w:t>
      </w:r>
    </w:p>
    <w:p w:rsidR="000D0A72" w:rsidRPr="00C9441D" w:rsidRDefault="000D0A7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- Осмотр цеха варки сыра с применением </w:t>
      </w:r>
      <w:proofErr w:type="spell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интерактива</w:t>
      </w:r>
      <w:proofErr w:type="spellEnd"/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, демонстрация этапов производства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(створаживание,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прессование, </w:t>
      </w:r>
      <w:proofErr w:type="spell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посолка</w:t>
      </w:r>
      <w:proofErr w:type="spellEnd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).</w:t>
      </w:r>
    </w:p>
    <w:p w:rsidR="000D0A72" w:rsidRPr="00C9441D" w:rsidRDefault="000D0A7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- Посещение камеры созревания с разными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температурными режимами.</w:t>
      </w:r>
    </w:p>
    <w:p w:rsidR="000D0A72" w:rsidRPr="00C9441D" w:rsidRDefault="000D0A7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lastRenderedPageBreak/>
        <w:t>- Рассказ о нюансах производства, разнице молока,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сырных заквасках и т. д.</w:t>
      </w:r>
    </w:p>
    <w:p w:rsidR="00592893" w:rsidRPr="00C9441D" w:rsidRDefault="00592893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Cs w:val="0"/>
          <w:color w:val="000000" w:themeColor="text1"/>
        </w:rPr>
        <w:t>2. Основная дегустация (около 60 мин):</w:t>
      </w:r>
    </w:p>
    <w:p w:rsidR="00592893" w:rsidRPr="00C9441D" w:rsidRDefault="00592893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- Знакомство с линейкой продукции (доступны мягкие,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полутвердые, твёрдые сыры) около 10 сортов</w:t>
      </w:r>
    </w:p>
    <w:p w:rsidR="00592893" w:rsidRPr="00C9441D" w:rsidRDefault="00592893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- К сыру подаются гастрономические пары, </w:t>
      </w:r>
      <w:proofErr w:type="gram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например</w:t>
      </w:r>
      <w:proofErr w:type="gramEnd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: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оливки, вяленные томаты, запечённые яблоки и др. на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усмотрение принимающей стороны</w:t>
      </w:r>
    </w:p>
    <w:p w:rsidR="00592893" w:rsidRPr="00C9441D" w:rsidRDefault="00592893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- Профессиональные комментарии сыровара к каждому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образцу.</w:t>
      </w:r>
    </w:p>
    <w:p w:rsidR="00592893" w:rsidRPr="00C9441D" w:rsidRDefault="00592893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- Сравнительная дегустация молодых и выдержанных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сыров в определённой последовательности.</w:t>
      </w:r>
    </w:p>
    <w:p w:rsidR="00592893" w:rsidRPr="00C9441D" w:rsidRDefault="00592893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Cs w:val="0"/>
          <w:color w:val="000000" w:themeColor="text1"/>
        </w:rPr>
        <w:t xml:space="preserve">3. Мастер-класс по изготовлению конфет из мягкого сыра </w:t>
      </w:r>
      <w:proofErr w:type="spellStart"/>
      <w:r w:rsidRPr="00C9441D">
        <w:rPr>
          <w:rStyle w:val="a4"/>
          <w:rFonts w:ascii="Times New Roman" w:hAnsi="Times New Roman" w:cs="Times New Roman"/>
          <w:bCs w:val="0"/>
          <w:color w:val="000000" w:themeColor="text1"/>
        </w:rPr>
        <w:t>рикотта</w:t>
      </w:r>
      <w:proofErr w:type="spellEnd"/>
      <w:r w:rsidRPr="00C9441D">
        <w:rPr>
          <w:rStyle w:val="a4"/>
          <w:rFonts w:ascii="Times New Roman" w:hAnsi="Times New Roman" w:cs="Times New Roman"/>
          <w:bCs w:val="0"/>
          <w:color w:val="000000" w:themeColor="text1"/>
        </w:rPr>
        <w:t xml:space="preserve"> (30 мин):</w:t>
      </w:r>
    </w:p>
    <w:p w:rsidR="00592893" w:rsidRPr="00C9441D" w:rsidRDefault="009D351E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- </w:t>
      </w:r>
      <w:r w:rsidR="00592893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Здесь каждый гость становится не просто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592893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наблюдателем, а участником процесса. Под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592893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руководством нашего технолога приготовит свой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 </w:t>
      </w:r>
      <w:r w:rsidR="00592893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уникальный сырный продукт. Это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 </w:t>
      </w:r>
      <w:r w:rsidR="00592893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становится кульминацией экскурсии, где теория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 </w:t>
      </w:r>
      <w:r w:rsidR="00592893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превращается в практику.</w:t>
      </w:r>
    </w:p>
    <w:p w:rsidR="00E066D3" w:rsidRPr="00C9441D" w:rsidRDefault="00E066D3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Cs w:val="0"/>
          <w:i/>
          <w:color w:val="C00000"/>
        </w:rPr>
      </w:pPr>
      <w:r w:rsidRPr="00C9441D">
        <w:rPr>
          <w:rStyle w:val="a4"/>
          <w:rFonts w:ascii="Times New Roman" w:hAnsi="Times New Roman" w:cs="Times New Roman"/>
          <w:bCs w:val="0"/>
          <w:i/>
          <w:color w:val="C00000"/>
        </w:rPr>
        <w:t>После экскурсии мож</w:t>
      </w:r>
      <w:r w:rsidR="00D83B70" w:rsidRPr="00C9441D">
        <w:rPr>
          <w:rStyle w:val="a4"/>
          <w:rFonts w:ascii="Times New Roman" w:hAnsi="Times New Roman" w:cs="Times New Roman"/>
          <w:bCs w:val="0"/>
          <w:i/>
          <w:color w:val="C00000"/>
        </w:rPr>
        <w:t>но</w:t>
      </w:r>
      <w:r w:rsidRPr="00C9441D">
        <w:rPr>
          <w:rStyle w:val="a4"/>
          <w:rFonts w:ascii="Times New Roman" w:hAnsi="Times New Roman" w:cs="Times New Roman"/>
          <w:bCs w:val="0"/>
          <w:i/>
          <w:color w:val="C00000"/>
        </w:rPr>
        <w:t xml:space="preserve"> приобрести</w:t>
      </w:r>
      <w:r w:rsidR="009D351E" w:rsidRPr="00C9441D">
        <w:rPr>
          <w:rStyle w:val="a4"/>
          <w:rFonts w:ascii="Times New Roman" w:hAnsi="Times New Roman" w:cs="Times New Roman"/>
          <w:bCs w:val="0"/>
          <w:i/>
          <w:color w:val="C00000"/>
        </w:rPr>
        <w:t xml:space="preserve"> </w:t>
      </w:r>
      <w:r w:rsidRPr="00C9441D">
        <w:rPr>
          <w:rStyle w:val="a4"/>
          <w:rFonts w:ascii="Times New Roman" w:hAnsi="Times New Roman" w:cs="Times New Roman"/>
          <w:bCs w:val="0"/>
          <w:i/>
          <w:color w:val="C00000"/>
        </w:rPr>
        <w:t>понравившийся сыр или то, что хочется ещё попробовать в</w:t>
      </w:r>
    </w:p>
    <w:p w:rsidR="009D351E" w:rsidRPr="00C9441D" w:rsidRDefault="00E066D3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C00000"/>
        </w:rPr>
      </w:pPr>
      <w:r w:rsidRPr="00C9441D">
        <w:rPr>
          <w:rStyle w:val="a4"/>
          <w:rFonts w:ascii="Times New Roman" w:hAnsi="Times New Roman" w:cs="Times New Roman"/>
          <w:bCs w:val="0"/>
          <w:i/>
          <w:color w:val="C00000"/>
        </w:rPr>
        <w:t>магазине при сыроварне, а также пообедать в кафе.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C00000"/>
        </w:rPr>
        <w:t xml:space="preserve"> </w:t>
      </w:r>
    </w:p>
    <w:p w:rsidR="00E066D3" w:rsidRPr="00C9441D" w:rsidRDefault="00E066D3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В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меню домашние блюда с использованием фермерской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продукции: сырники, блинчики с различными начинками,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сырный суп, десерты и др. Также гости могут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гулять </w:t>
      </w:r>
      <w:r w:rsidR="00D83B70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по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территории, имеются фотозоны и домашние</w:t>
      </w:r>
      <w:r w:rsidR="009D351E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животные для поднятия настроения!</w:t>
      </w:r>
    </w:p>
    <w:p w:rsidR="004753B2" w:rsidRPr="00C9441D" w:rsidRDefault="009D351E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color w:val="0000FF"/>
        </w:rPr>
        <w:t>Переезд и посещение Свято-Введенского мужского монастыря «</w:t>
      </w:r>
      <w:proofErr w:type="spellStart"/>
      <w:r w:rsidR="004753B2" w:rsidRPr="00C9441D">
        <w:rPr>
          <w:rStyle w:val="a4"/>
          <w:rFonts w:ascii="Times New Roman" w:hAnsi="Times New Roman" w:cs="Times New Roman"/>
          <w:color w:val="0000FF"/>
        </w:rPr>
        <w:t>Оптина</w:t>
      </w:r>
      <w:proofErr w:type="spellEnd"/>
      <w:r w:rsidR="004753B2" w:rsidRPr="00C9441D">
        <w:rPr>
          <w:rStyle w:val="a4"/>
          <w:rFonts w:ascii="Times New Roman" w:hAnsi="Times New Roman" w:cs="Times New Roman"/>
          <w:color w:val="0000FF"/>
        </w:rPr>
        <w:t xml:space="preserve"> Пустынь</w:t>
      </w:r>
      <w:r w:rsidRPr="00C9441D">
        <w:rPr>
          <w:rStyle w:val="a4"/>
          <w:rFonts w:ascii="Times New Roman" w:hAnsi="Times New Roman" w:cs="Times New Roman"/>
          <w:color w:val="0000FF"/>
        </w:rPr>
        <w:t>»</w:t>
      </w:r>
      <w:r w:rsidR="004753B2" w:rsidRPr="00C9441D">
        <w:rPr>
          <w:rStyle w:val="a4"/>
          <w:rFonts w:ascii="Times New Roman" w:hAnsi="Times New Roman" w:cs="Times New Roman"/>
          <w:b w:val="0"/>
          <w:bCs w:val="0"/>
          <w:color w:val="0000FF"/>
        </w:rPr>
        <w:t>,</w:t>
      </w:r>
      <w:r w:rsidR="004753B2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4753B2" w:rsidRPr="00C9441D">
        <w:rPr>
          <w:rStyle w:val="a4"/>
          <w:rFonts w:ascii="Times New Roman" w:hAnsi="Times New Roman" w:cs="Times New Roman"/>
          <w:bCs w:val="0"/>
          <w:color w:val="000000" w:themeColor="text1"/>
        </w:rPr>
        <w:t xml:space="preserve">ставшая в середине </w:t>
      </w:r>
      <w:r w:rsidR="004753B2" w:rsidRPr="00C9441D">
        <w:rPr>
          <w:rStyle w:val="a4"/>
          <w:rFonts w:ascii="Times New Roman" w:hAnsi="Times New Roman" w:cs="Times New Roman"/>
          <w:bCs w:val="0"/>
          <w:color w:val="000000" w:themeColor="text1"/>
          <w:lang w:val="en-US"/>
        </w:rPr>
        <w:t>XIX</w:t>
      </w:r>
      <w:r w:rsidR="004753B2" w:rsidRPr="00C9441D">
        <w:rPr>
          <w:rStyle w:val="a4"/>
          <w:rFonts w:ascii="Times New Roman" w:hAnsi="Times New Roman" w:cs="Times New Roman"/>
          <w:bCs w:val="0"/>
          <w:color w:val="000000" w:themeColor="text1"/>
        </w:rPr>
        <w:t xml:space="preserve"> века одним из духовных центров России.</w:t>
      </w:r>
      <w:r w:rsidR="004753B2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Именно сюда к старцам приезжали Гоголь, Жуковский, Тютчев, Тургенев, Вяземский, Достоевский и многие другие. </w:t>
      </w:r>
      <w:r w:rsidR="00F23646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Здесь сохранились домики, где останавливались Гоголь и Достоевский.</w:t>
      </w:r>
    </w:p>
    <w:p w:rsidR="00F23646" w:rsidRPr="00C9441D" w:rsidRDefault="00F23646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С </w:t>
      </w:r>
      <w:proofErr w:type="spell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Оптиной</w:t>
      </w:r>
      <w:proofErr w:type="spellEnd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пустынью связаны многие великие произведения русской литературы. Во многом на материале </w:t>
      </w:r>
      <w:proofErr w:type="spell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Оптиной</w:t>
      </w:r>
      <w:proofErr w:type="spellEnd"/>
      <w:r w:rsidR="00C9441D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пустыни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написан "Отец Сергий" Л. Н.Толстого. Ф. </w:t>
      </w:r>
      <w:proofErr w:type="spell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М.Достоевский</w:t>
      </w:r>
      <w:proofErr w:type="spellEnd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приехал в </w:t>
      </w:r>
      <w:proofErr w:type="spell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Оптину</w:t>
      </w:r>
      <w:proofErr w:type="spellEnd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C9441D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пустынь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сразу после тяжелой драмы - смерти сына в 1877 году. Он прожил в здесь не долго, но множество деталей в "Братьях Карамазовых" возникло под впечатлением поездки. Прототипом старца Зосимы явился старец Амвросий, живший в то время в скиту </w:t>
      </w:r>
      <w:proofErr w:type="spell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Оптиной</w:t>
      </w:r>
      <w:proofErr w:type="spellEnd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пустыни.</w:t>
      </w:r>
      <w:r w:rsidR="00C9441D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У Толстого с </w:t>
      </w:r>
      <w:proofErr w:type="spell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Оптиной</w:t>
      </w:r>
      <w:proofErr w:type="spellEnd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C9441D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пустынью 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была особая родственная связь: его родная сестра М.Н.Толстая была настоятельницей основанного Амвросием женского монастыря в </w:t>
      </w:r>
      <w:proofErr w:type="spellStart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Шамордино</w:t>
      </w:r>
      <w:proofErr w:type="spellEnd"/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.</w:t>
      </w:r>
    </w:p>
    <w:p w:rsidR="004753B2" w:rsidRPr="00C9441D" w:rsidRDefault="004753B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color w:val="000000" w:themeColor="text1"/>
        </w:rPr>
        <w:t xml:space="preserve">Свободное время. </w:t>
      </w:r>
    </w:p>
    <w:p w:rsidR="001D4022" w:rsidRPr="00C9441D" w:rsidRDefault="001D402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Вы можете поставить свечи и набрать святой воды</w:t>
      </w:r>
      <w:r w:rsidR="00C9441D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(ёмкости под воду возьмите из дома или можете приобрести на месте, оставив пожертвование на храм).</w:t>
      </w:r>
    </w:p>
    <w:p w:rsidR="004863B2" w:rsidRPr="00C9441D" w:rsidRDefault="004863B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color w:val="0000FF"/>
        </w:rPr>
      </w:pPr>
      <w:r w:rsidRPr="00C9441D">
        <w:rPr>
          <w:rStyle w:val="a4"/>
          <w:rFonts w:ascii="Times New Roman" w:hAnsi="Times New Roman" w:cs="Times New Roman"/>
          <w:color w:val="0000FF"/>
        </w:rPr>
        <w:t>Заезд на пасеку с чаепитием из тульского самовара и дегустацией мёда.</w:t>
      </w:r>
    </w:p>
    <w:p w:rsidR="004863B2" w:rsidRPr="00C9441D" w:rsidRDefault="004863B2" w:rsidP="00C9441D">
      <w:pPr>
        <w:tabs>
          <w:tab w:val="left" w:pos="4851"/>
        </w:tabs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</w:pP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При желании можно приобрести </w:t>
      </w:r>
      <w:r w:rsidR="00417409"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 xml:space="preserve">домой свежий </w:t>
      </w:r>
      <w:r w:rsidRPr="00C9441D">
        <w:rPr>
          <w:rStyle w:val="a4"/>
          <w:rFonts w:ascii="Times New Roman" w:hAnsi="Times New Roman" w:cs="Times New Roman"/>
          <w:b w:val="0"/>
          <w:bCs w:val="0"/>
          <w:color w:val="000000" w:themeColor="text1"/>
        </w:rPr>
        <w:t>натуральный мёд.</w:t>
      </w:r>
    </w:p>
    <w:p w:rsidR="00C9441D" w:rsidRDefault="00C9441D" w:rsidP="00E066D3">
      <w:pPr>
        <w:tabs>
          <w:tab w:val="left" w:pos="4851"/>
        </w:tabs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63B2" w:rsidRDefault="00924939" w:rsidP="00E066D3">
      <w:pPr>
        <w:tabs>
          <w:tab w:val="left" w:pos="4851"/>
        </w:tabs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92493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Прибытие в Тулу</w:t>
      </w:r>
      <w:r w:rsidR="00C9441D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C9441D" w:rsidRPr="00C9441D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~ </w:t>
      </w:r>
      <w:r w:rsidR="004863B2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21:00</w:t>
      </w:r>
      <w:r w:rsidR="00C9441D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3B2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(в зависимости от дорожной ситуации)</w:t>
      </w:r>
    </w:p>
    <w:p w:rsidR="00C9441D" w:rsidRDefault="00C9441D" w:rsidP="00B22D6A">
      <w:pPr>
        <w:rPr>
          <w:rStyle w:val="a4"/>
          <w:rFonts w:ascii="Times New Roman" w:hAnsi="Times New Roman" w:cs="Times New Roman"/>
          <w:color w:val="EE0000"/>
          <w:sz w:val="28"/>
          <w:szCs w:val="28"/>
        </w:rPr>
      </w:pPr>
    </w:p>
    <w:p w:rsidR="00B22D6A" w:rsidRPr="00C9441D" w:rsidRDefault="00B22D6A" w:rsidP="00B22D6A">
      <w:pPr>
        <w:rPr>
          <w:rStyle w:val="a4"/>
          <w:rFonts w:ascii="Times New Roman" w:hAnsi="Times New Roman" w:cs="Times New Roman"/>
          <w:color w:val="EE0000"/>
          <w:sz w:val="28"/>
          <w:szCs w:val="28"/>
        </w:rPr>
      </w:pPr>
      <w:r w:rsidRPr="00B22D6A">
        <w:rPr>
          <w:rStyle w:val="a4"/>
          <w:rFonts w:ascii="Times New Roman" w:hAnsi="Times New Roman" w:cs="Times New Roman"/>
          <w:color w:val="EE0000"/>
          <w:sz w:val="28"/>
          <w:szCs w:val="28"/>
        </w:rPr>
        <w:t>Стоимость тура на 1 человека:</w:t>
      </w:r>
      <w:r>
        <w:rPr>
          <w:rStyle w:val="a4"/>
          <w:rFonts w:ascii="Times New Roman" w:hAnsi="Times New Roman" w:cs="Times New Roman"/>
          <w:color w:val="EE0000"/>
          <w:sz w:val="28"/>
          <w:szCs w:val="28"/>
        </w:rPr>
        <w:t xml:space="preserve"> 6</w:t>
      </w:r>
      <w:r w:rsidR="00C9441D">
        <w:rPr>
          <w:rStyle w:val="a4"/>
          <w:rFonts w:ascii="Times New Roman" w:hAnsi="Times New Roman" w:cs="Times New Roman"/>
          <w:color w:val="EE0000"/>
          <w:sz w:val="28"/>
          <w:szCs w:val="28"/>
        </w:rPr>
        <w:t> </w:t>
      </w:r>
      <w:r>
        <w:rPr>
          <w:rStyle w:val="a4"/>
          <w:rFonts w:ascii="Times New Roman" w:hAnsi="Times New Roman" w:cs="Times New Roman"/>
          <w:color w:val="EE0000"/>
          <w:sz w:val="28"/>
          <w:szCs w:val="28"/>
        </w:rPr>
        <w:t>800</w:t>
      </w:r>
      <w:r w:rsidR="00C9441D">
        <w:rPr>
          <w:rStyle w:val="a4"/>
          <w:rFonts w:ascii="Times New Roman" w:hAnsi="Times New Roman" w:cs="Times New Roman"/>
          <w:color w:val="EE000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color w:val="EE0000"/>
          <w:sz w:val="28"/>
          <w:szCs w:val="28"/>
        </w:rPr>
        <w:t>руб</w:t>
      </w:r>
      <w:r w:rsidR="00C9441D">
        <w:rPr>
          <w:rStyle w:val="a4"/>
          <w:rFonts w:ascii="Times New Roman" w:hAnsi="Times New Roman" w:cs="Times New Roman"/>
          <w:color w:val="EE0000"/>
          <w:sz w:val="28"/>
          <w:szCs w:val="28"/>
        </w:rPr>
        <w:t>.</w:t>
      </w:r>
      <w:bookmarkStart w:id="0" w:name="_GoBack"/>
      <w:bookmarkEnd w:id="0"/>
    </w:p>
    <w:p w:rsidR="00B22D6A" w:rsidRPr="00C9441D" w:rsidRDefault="009946E7" w:rsidP="00B22D6A">
      <w:pPr>
        <w:rPr>
          <w:rStyle w:val="a4"/>
          <w:rFonts w:ascii="Times New Roman" w:hAnsi="Times New Roman" w:cs="Times New Roman"/>
          <w:b w:val="0"/>
          <w:bCs w:val="0"/>
          <w:sz w:val="22"/>
          <w:szCs w:val="22"/>
        </w:rPr>
      </w:pPr>
      <w:r w:rsidRPr="00C9441D">
        <w:rPr>
          <w:rStyle w:val="a4"/>
          <w:rFonts w:ascii="Times New Roman" w:hAnsi="Times New Roman" w:cs="Times New Roman"/>
          <w:sz w:val="22"/>
          <w:szCs w:val="22"/>
        </w:rPr>
        <w:t>В стоимость входит:</w:t>
      </w:r>
      <w:r w:rsidRPr="00C9441D">
        <w:rPr>
          <w:rStyle w:val="a4"/>
          <w:rFonts w:ascii="Times New Roman" w:hAnsi="Times New Roman" w:cs="Times New Roman"/>
          <w:b w:val="0"/>
          <w:bCs w:val="0"/>
          <w:sz w:val="22"/>
          <w:szCs w:val="22"/>
        </w:rPr>
        <w:t xml:space="preserve"> транспортное обслуживание, сопровождение представителем туристической фирмы, экскурсионное обслуживание, </w:t>
      </w:r>
      <w:r w:rsidR="00E73AE7" w:rsidRPr="00C9441D">
        <w:rPr>
          <w:rStyle w:val="a4"/>
          <w:rFonts w:ascii="Times New Roman" w:hAnsi="Times New Roman" w:cs="Times New Roman"/>
          <w:b w:val="0"/>
          <w:bCs w:val="0"/>
          <w:sz w:val="22"/>
          <w:szCs w:val="22"/>
        </w:rPr>
        <w:t xml:space="preserve">дегустация и мастер-класс, </w:t>
      </w:r>
      <w:r w:rsidRPr="00C9441D">
        <w:rPr>
          <w:rStyle w:val="a4"/>
          <w:rFonts w:ascii="Times New Roman" w:hAnsi="Times New Roman" w:cs="Times New Roman"/>
          <w:b w:val="0"/>
          <w:bCs w:val="0"/>
          <w:sz w:val="22"/>
          <w:szCs w:val="22"/>
        </w:rPr>
        <w:t>пассажирская страховка.</w:t>
      </w:r>
    </w:p>
    <w:sectPr w:rsidR="00B22D6A" w:rsidRPr="00C9441D" w:rsidSect="00C9441D">
      <w:pgSz w:w="11906" w:h="16838"/>
      <w:pgMar w:top="142" w:right="566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C67C5"/>
    <w:multiLevelType w:val="multilevel"/>
    <w:tmpl w:val="6B38DB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A5BAC"/>
    <w:multiLevelType w:val="multilevel"/>
    <w:tmpl w:val="4F026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D305B"/>
    <w:multiLevelType w:val="hybridMultilevel"/>
    <w:tmpl w:val="34D06324"/>
    <w:lvl w:ilvl="0" w:tplc="0419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>
    <w:nsid w:val="46277738"/>
    <w:multiLevelType w:val="hybridMultilevel"/>
    <w:tmpl w:val="94BA32B4"/>
    <w:lvl w:ilvl="0" w:tplc="15304E22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76403E"/>
    <w:multiLevelType w:val="multilevel"/>
    <w:tmpl w:val="98740C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E04956"/>
    <w:multiLevelType w:val="multilevel"/>
    <w:tmpl w:val="35A8E9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4252"/>
    <w:rsid w:val="00025377"/>
    <w:rsid w:val="00046606"/>
    <w:rsid w:val="00061FE4"/>
    <w:rsid w:val="00084EC4"/>
    <w:rsid w:val="000B19C9"/>
    <w:rsid w:val="000D0A72"/>
    <w:rsid w:val="000D30E7"/>
    <w:rsid w:val="000D31EE"/>
    <w:rsid w:val="00147D54"/>
    <w:rsid w:val="0015555C"/>
    <w:rsid w:val="00162B78"/>
    <w:rsid w:val="0017166B"/>
    <w:rsid w:val="0017483A"/>
    <w:rsid w:val="00182C62"/>
    <w:rsid w:val="00184252"/>
    <w:rsid w:val="0019286A"/>
    <w:rsid w:val="00192C68"/>
    <w:rsid w:val="001A006C"/>
    <w:rsid w:val="001A7D39"/>
    <w:rsid w:val="001B0D62"/>
    <w:rsid w:val="001C7358"/>
    <w:rsid w:val="001D4022"/>
    <w:rsid w:val="001E04B6"/>
    <w:rsid w:val="001F27D6"/>
    <w:rsid w:val="001F7B7C"/>
    <w:rsid w:val="00227A91"/>
    <w:rsid w:val="00241951"/>
    <w:rsid w:val="00281AED"/>
    <w:rsid w:val="00287A7F"/>
    <w:rsid w:val="002A00E0"/>
    <w:rsid w:val="002B594D"/>
    <w:rsid w:val="00306BCB"/>
    <w:rsid w:val="00314682"/>
    <w:rsid w:val="00316EAF"/>
    <w:rsid w:val="00324B8E"/>
    <w:rsid w:val="003655E4"/>
    <w:rsid w:val="003936C1"/>
    <w:rsid w:val="003A50A2"/>
    <w:rsid w:val="003E4E02"/>
    <w:rsid w:val="0040361D"/>
    <w:rsid w:val="0041329E"/>
    <w:rsid w:val="00417409"/>
    <w:rsid w:val="004260C1"/>
    <w:rsid w:val="00433001"/>
    <w:rsid w:val="00451A37"/>
    <w:rsid w:val="0045420B"/>
    <w:rsid w:val="004753B2"/>
    <w:rsid w:val="004863B2"/>
    <w:rsid w:val="004A2899"/>
    <w:rsid w:val="004C3297"/>
    <w:rsid w:val="004C3667"/>
    <w:rsid w:val="004C7556"/>
    <w:rsid w:val="00511065"/>
    <w:rsid w:val="00513202"/>
    <w:rsid w:val="00516DB4"/>
    <w:rsid w:val="00525B5B"/>
    <w:rsid w:val="00527E76"/>
    <w:rsid w:val="00532C0B"/>
    <w:rsid w:val="005468E6"/>
    <w:rsid w:val="00561AF7"/>
    <w:rsid w:val="00576CF5"/>
    <w:rsid w:val="00592893"/>
    <w:rsid w:val="005A11C4"/>
    <w:rsid w:val="005C5779"/>
    <w:rsid w:val="005D064C"/>
    <w:rsid w:val="005E7085"/>
    <w:rsid w:val="0060473E"/>
    <w:rsid w:val="0060558E"/>
    <w:rsid w:val="00606F11"/>
    <w:rsid w:val="00610D7F"/>
    <w:rsid w:val="006214BB"/>
    <w:rsid w:val="006227CE"/>
    <w:rsid w:val="00623EF8"/>
    <w:rsid w:val="00626BDB"/>
    <w:rsid w:val="00645C2C"/>
    <w:rsid w:val="00694CB6"/>
    <w:rsid w:val="006B758D"/>
    <w:rsid w:val="006E495B"/>
    <w:rsid w:val="007232F0"/>
    <w:rsid w:val="007254D6"/>
    <w:rsid w:val="00733B86"/>
    <w:rsid w:val="00761104"/>
    <w:rsid w:val="007831A8"/>
    <w:rsid w:val="00787D44"/>
    <w:rsid w:val="007B71EF"/>
    <w:rsid w:val="00824499"/>
    <w:rsid w:val="008452D6"/>
    <w:rsid w:val="0085504E"/>
    <w:rsid w:val="00887F3D"/>
    <w:rsid w:val="00896D90"/>
    <w:rsid w:val="008C2F42"/>
    <w:rsid w:val="008F78A6"/>
    <w:rsid w:val="00924939"/>
    <w:rsid w:val="00947B41"/>
    <w:rsid w:val="009678F1"/>
    <w:rsid w:val="00990519"/>
    <w:rsid w:val="009946E7"/>
    <w:rsid w:val="009D351E"/>
    <w:rsid w:val="009D3F0E"/>
    <w:rsid w:val="009E01EF"/>
    <w:rsid w:val="009F6855"/>
    <w:rsid w:val="00A019FD"/>
    <w:rsid w:val="00A37FE6"/>
    <w:rsid w:val="00A41029"/>
    <w:rsid w:val="00A611F5"/>
    <w:rsid w:val="00A73D8E"/>
    <w:rsid w:val="00A8248C"/>
    <w:rsid w:val="00A9088A"/>
    <w:rsid w:val="00AC0464"/>
    <w:rsid w:val="00AC4D51"/>
    <w:rsid w:val="00AD32FE"/>
    <w:rsid w:val="00AF2FF4"/>
    <w:rsid w:val="00AF6122"/>
    <w:rsid w:val="00AF76AC"/>
    <w:rsid w:val="00B15F96"/>
    <w:rsid w:val="00B22D6A"/>
    <w:rsid w:val="00B37980"/>
    <w:rsid w:val="00B41701"/>
    <w:rsid w:val="00B800E4"/>
    <w:rsid w:val="00BA6EE7"/>
    <w:rsid w:val="00BB4627"/>
    <w:rsid w:val="00BC152A"/>
    <w:rsid w:val="00BD1E1A"/>
    <w:rsid w:val="00C24CE3"/>
    <w:rsid w:val="00C326CE"/>
    <w:rsid w:val="00C71B47"/>
    <w:rsid w:val="00C83E2B"/>
    <w:rsid w:val="00C9441D"/>
    <w:rsid w:val="00CB662B"/>
    <w:rsid w:val="00D2115D"/>
    <w:rsid w:val="00D476CE"/>
    <w:rsid w:val="00D56E5D"/>
    <w:rsid w:val="00D7213A"/>
    <w:rsid w:val="00D83B70"/>
    <w:rsid w:val="00D963E8"/>
    <w:rsid w:val="00D97FB7"/>
    <w:rsid w:val="00DB5931"/>
    <w:rsid w:val="00DC647E"/>
    <w:rsid w:val="00DD009F"/>
    <w:rsid w:val="00DD2E01"/>
    <w:rsid w:val="00E0272E"/>
    <w:rsid w:val="00E066D3"/>
    <w:rsid w:val="00E142A8"/>
    <w:rsid w:val="00E52A90"/>
    <w:rsid w:val="00E539EF"/>
    <w:rsid w:val="00E55578"/>
    <w:rsid w:val="00E73AE7"/>
    <w:rsid w:val="00E90D2C"/>
    <w:rsid w:val="00E9496B"/>
    <w:rsid w:val="00EB0ECA"/>
    <w:rsid w:val="00EB4CC4"/>
    <w:rsid w:val="00EB6054"/>
    <w:rsid w:val="00EB6295"/>
    <w:rsid w:val="00EE7826"/>
    <w:rsid w:val="00EE794F"/>
    <w:rsid w:val="00EF4466"/>
    <w:rsid w:val="00EF47EC"/>
    <w:rsid w:val="00EF7737"/>
    <w:rsid w:val="00F2067D"/>
    <w:rsid w:val="00F23646"/>
    <w:rsid w:val="00F35DDF"/>
    <w:rsid w:val="00F47A30"/>
    <w:rsid w:val="00F56EAB"/>
    <w:rsid w:val="00F6045C"/>
    <w:rsid w:val="00F66BE9"/>
    <w:rsid w:val="00F961A8"/>
    <w:rsid w:val="00FA4D32"/>
    <w:rsid w:val="00FD0790"/>
    <w:rsid w:val="00FF4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8E256-497F-4FB9-B685-0398F8F7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701"/>
    <w:pPr>
      <w:spacing w:after="80" w:line="240" w:lineRule="auto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84252"/>
    <w:rPr>
      <w:b/>
      <w:bCs/>
    </w:rPr>
  </w:style>
  <w:style w:type="character" w:styleId="a5">
    <w:name w:val="Emphasis"/>
    <w:basedOn w:val="a0"/>
    <w:uiPriority w:val="20"/>
    <w:qFormat/>
    <w:rsid w:val="00184252"/>
    <w:rPr>
      <w:i/>
      <w:iCs/>
    </w:rPr>
  </w:style>
  <w:style w:type="paragraph" w:styleId="a6">
    <w:name w:val="Normal (Web)"/>
    <w:basedOn w:val="a"/>
    <w:uiPriority w:val="99"/>
    <w:rsid w:val="00184252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7">
    <w:name w:val="Hyperlink"/>
    <w:basedOn w:val="a0"/>
    <w:semiHidden/>
    <w:rsid w:val="00184252"/>
    <w:rPr>
      <w:rFonts w:cs="Times New Roman"/>
      <w:color w:val="0000FF"/>
      <w:u w:val="single"/>
    </w:rPr>
  </w:style>
  <w:style w:type="paragraph" w:customStyle="1" w:styleId="s4">
    <w:name w:val="s4"/>
    <w:basedOn w:val="a"/>
    <w:rsid w:val="00184252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60558E"/>
  </w:style>
  <w:style w:type="paragraph" w:customStyle="1" w:styleId="okogl">
    <w:name w:val="okogl"/>
    <w:basedOn w:val="a"/>
    <w:rsid w:val="0060558E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8">
    <w:name w:val="header"/>
    <w:basedOn w:val="a"/>
    <w:link w:val="a9"/>
    <w:rsid w:val="00761104"/>
    <w:pPr>
      <w:tabs>
        <w:tab w:val="center" w:pos="4153"/>
        <w:tab w:val="right" w:pos="8306"/>
      </w:tabs>
      <w:spacing w:after="0"/>
    </w:pPr>
    <w:rPr>
      <w:rFonts w:eastAsia="Calibri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761104"/>
    <w:rPr>
      <w:rFonts w:ascii="Calibri" w:eastAsia="Calibri" w:hAnsi="Calibri" w:cs="Calibri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104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1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tingtul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75DCE-1DA2-48A0-AE87-A14DF7021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Raiting1</cp:lastModifiedBy>
  <cp:revision>3</cp:revision>
  <cp:lastPrinted>2025-01-23T12:35:00Z</cp:lastPrinted>
  <dcterms:created xsi:type="dcterms:W3CDTF">2026-07-30T07:39:00Z</dcterms:created>
  <dcterms:modified xsi:type="dcterms:W3CDTF">2026-08-13T11:23:00Z</dcterms:modified>
</cp:coreProperties>
</file>